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市委书记在先进性教育领导小组会上的讲话</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 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