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机关党委书记在第二阶段总结第三阶段动员会上的讲话</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机关党委书记在第二阶段总结第三阶段动员会上的讲话根据局党委的统一部署，自3月26日以来，机关党委严格按照“五个坚持”、“六个贯穿始终”的指导原则和工作方针，有计划、有步骤、高质量地完成了第二阶段分析评议的各个环节的工作。目前，机关党委已经顺...</w:t>
      </w:r>
    </w:p>
    <w:p>
      <w:pPr>
        <w:ind w:left="0" w:right="0" w:firstLine="560"/>
        <w:spacing w:before="450" w:after="450" w:line="312" w:lineRule="auto"/>
      </w:pPr>
      <w:r>
        <w:rPr>
          <w:rFonts w:ascii="宋体" w:hAnsi="宋体" w:eastAsia="宋体" w:cs="宋体"/>
          <w:color w:val="000"/>
          <w:sz w:val="28"/>
          <w:szCs w:val="28"/>
        </w:rPr>
        <w:t xml:space="preserve">机关党委书记在第二阶段总结第三阶段动员会上的讲话</w:t>
      </w:r>
    </w:p>
    <w:p>
      <w:pPr>
        <w:ind w:left="0" w:right="0" w:firstLine="560"/>
        <w:spacing w:before="450" w:after="450" w:line="312" w:lineRule="auto"/>
      </w:pPr>
      <w:r>
        <w:rPr>
          <w:rFonts w:ascii="宋体" w:hAnsi="宋体" w:eastAsia="宋体" w:cs="宋体"/>
          <w:color w:val="000"/>
          <w:sz w:val="28"/>
          <w:szCs w:val="28"/>
        </w:rPr>
        <w:t xml:space="preserve">根据局党委的统一部署，自3月26日以来，机关党委严格按照“五个坚持”、“六个贯穿始终”的指导原则和工作方针，有计划、有步骤、高质量地完成了第二阶段分析评议的各个环节的工作。目前，机关党委已经顺利通过先进性教育活动办公室和党委的检查验收。从既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总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一、第二阶段的工作的简要回顾</w:t>
      </w:r>
    </w:p>
    <w:p>
      <w:pPr>
        <w:ind w:left="0" w:right="0" w:firstLine="560"/>
        <w:spacing w:before="450" w:after="450" w:line="312" w:lineRule="auto"/>
      </w:pPr>
      <w:r>
        <w:rPr>
          <w:rFonts w:ascii="宋体" w:hAnsi="宋体" w:eastAsia="宋体" w:cs="宋体"/>
          <w:color w:val="000"/>
          <w:sz w:val="28"/>
          <w:szCs w:val="28"/>
        </w:rPr>
        <w:t xml:space="preserve">在第二阶段分析评议工作中，机关党委及各支部书记高度重视，率先垂范，狠抓落实，扎实开展了保持共产党员先进性教育活动分析评议阶段的各项工作。全体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机关党委及各支部通过广泛征求群众意见，召开了民主生活会和组织生活会，查摆了党的十六大召开以来，在党组织建设、党风、政风、行风、勤政、廉政方面和内部管理以及影响本单位改革发展稳定等方面存在的突出问题，并坚持边议边改，各支部都取得了较好的成效，也进一步增强了机关全体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（一）搞好思想发动，营造浓厚的舆论氛围。</w:t>
      </w:r>
    </w:p>
    <w:p>
      <w:pPr>
        <w:ind w:left="0" w:right="0" w:firstLine="560"/>
        <w:spacing w:before="450" w:after="450" w:line="312" w:lineRule="auto"/>
      </w:pPr>
      <w:r>
        <w:rPr>
          <w:rFonts w:ascii="宋体" w:hAnsi="宋体" w:eastAsia="宋体" w:cs="宋体"/>
          <w:color w:val="000"/>
          <w:sz w:val="28"/>
          <w:szCs w:val="28"/>
        </w:rPr>
        <w:t xml:space="preserve">自机关党委召开学习动员阶段总结暨分析评议阶段动员会议以来，各支部相继召开了动员会，按照机关党委下发的《指导意见》制定了方案和学习计划。4月6日又召开了推进会，对各支部工作开展情况进行阶段性总结和推进，有力地促进了先进性教育活动按要求有序开展。</w:t>
      </w:r>
    </w:p>
    <w:p>
      <w:pPr>
        <w:ind w:left="0" w:right="0" w:firstLine="560"/>
        <w:spacing w:before="450" w:after="450" w:line="312" w:lineRule="auto"/>
      </w:pPr>
      <w:r>
        <w:rPr>
          <w:rFonts w:ascii="宋体" w:hAnsi="宋体" w:eastAsia="宋体" w:cs="宋体"/>
          <w:color w:val="000"/>
          <w:sz w:val="28"/>
          <w:szCs w:val="28"/>
        </w:rPr>
        <w:t xml:space="preserve">（二）组织再学习，提高思想认识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们紧紧抓住提高党员思想认识这个关键，组织党员深入学习了《党章》、毛泽东《在中国共产党第七次中央委员会第二次全体会议上的报告》、胡锦涛同志《在新时期保持共产党员先进性专题报告会上的讲话》、十六届四中全会精神、邓小平《建设中国特色社会主义》、胡锦涛同志在贵州考察时就保持共产党员先进性教育活动所做的重要讲话精神，并以此统领和指导分析评议工作。进一步引导党员提高认识、端正态度，摆正位置、自觉投入，增强了从世界观、人生观、价值观等方面进行自我剖析的自觉性，增强了学习实践“三个代表”重要思想的坚定性。从而为广大党员搞好党性分析、民主评议阶段的工作奠定了良好的思想基础。</w:t>
      </w:r>
    </w:p>
    <w:p>
      <w:pPr>
        <w:ind w:left="0" w:right="0" w:firstLine="560"/>
        <w:spacing w:before="450" w:after="450" w:line="312" w:lineRule="auto"/>
      </w:pPr>
      <w:r>
        <w:rPr>
          <w:rFonts w:ascii="宋体" w:hAnsi="宋体" w:eastAsia="宋体" w:cs="宋体"/>
          <w:color w:val="000"/>
          <w:sz w:val="28"/>
          <w:szCs w:val="28"/>
        </w:rPr>
        <w:t xml:space="preserve">（三）发扬民主，广泛征求意见</w:t>
      </w:r>
    </w:p>
    <w:p>
      <w:pPr>
        <w:ind w:left="0" w:right="0" w:firstLine="560"/>
        <w:spacing w:before="450" w:after="450" w:line="312" w:lineRule="auto"/>
      </w:pPr>
      <w:r>
        <w:rPr>
          <w:rFonts w:ascii="宋体" w:hAnsi="宋体" w:eastAsia="宋体" w:cs="宋体"/>
          <w:color w:val="000"/>
          <w:sz w:val="28"/>
          <w:szCs w:val="28"/>
        </w:rPr>
        <w:t xml:space="preserve">机关党委及二层支部广辟途径征求对班子及其成员和每位党员的意见和建议，一是面向社会，广泛征求意见，把问题找准、找实。发放《征求意见表》335份，调查问卷298份，召开不同层面的座谈会39次，走访与自己工作密切的单位和个人265个，设立了意见箱、开通了热线电话，并主动与纪检和信访机关联系等方式，汇集不同渠道的意见和建议。二是通过领导班子成员之间、党员领导干部之间、党员之间和党员与群众之间普遍开展谈心活动征询意见。通过认真开展批评与自我批评，做到了与人为善，增进团结，找准问题，形成了共识。并对收集的意见，进行了认真、仔细的分类归纳、汇总梳理，向各级班子及其成员和每名党员进行了反馈。共收集到各种意见和建议135条，15个方面。这些意见和建议帮助班子及党员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（四）明确标准，认真进行党性分析</w:t>
      </w:r>
    </w:p>
    <w:p>
      <w:pPr>
        <w:ind w:left="0" w:right="0" w:firstLine="560"/>
        <w:spacing w:before="450" w:after="450" w:line="312" w:lineRule="auto"/>
      </w:pPr>
      <w:r>
        <w:rPr>
          <w:rFonts w:ascii="宋体" w:hAnsi="宋体" w:eastAsia="宋体" w:cs="宋体"/>
          <w:color w:val="000"/>
          <w:sz w:val="28"/>
          <w:szCs w:val="28"/>
        </w:rPr>
        <w:t xml:space="preserve">运用好在学习讨论基础上提炼出的保持共产党员先进性的具体要求，引导党员结合自身实际进行对照检查和分析评议。对照《党章》，开展了“三问四查四看”活动，在此基础上，全体党员按照党员保持先进性的具体要求，从理想信念、宗旨观念、组织纪律、思想作风和工作作风等方面，认真查摆问题，分析存在问题的根源，提出整改方向，写出了书面党性分析材料。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（五）严肃认真，开好民主生活会和组织生活会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按照**委组[20xx]2号《关于召开20xx年度基层领导班子民主生活会的通知》要求，机关党委及各支部于14日至18日分别召开了专题民主生活会和组织生活会。为了保证生活会质量和效果，机关党委及各支部，会前精心准备，会上严肃认真，会后制定整改措施。通过“群众提、自己找、上级点、互相帮”的方法，查找班子成员乃至每个党员存在的突出问题，做到有的放失，对症下药，制定了整改措施，并落实了责任人。</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广大党员一方面深刻反省，自我剖析，直面不足，自加压力，迅速提高了素质，加快了进步；另一方面机关党委合理安排时间，把党员先进性教育与当前招商引资及防火工作相结合，抽调机关党员干部34名，组成17个督查小分队，采取单位包领导，领导包党员，党员包住户的方式，对我局招商引资和防火工作进行了广泛宣传，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当然，机关党委在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二、按照局党委的要求，扎实做好整改提高阶段的各项工作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党委的要求，结合机关工作实际，提出以下四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支部书记要继续亲自抓，紧紧抓住不放松。不要认为现在的教育活动已接近尾声了，可以歇口气了，放松一下了。前两个阶段我们都下了大功夫，千万不要因为这一阶段的松懈而影响了整个教育活动的质量。各支部要始终坚持高标准、严要求，切实加强对此项工作的领导。班子成员要分工负责，层层抓好落实，既要抓好党支部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支部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支部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支部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支部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机关各项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2025-05-13T07:49:37+08:00</dcterms:created>
  <dcterms:modified xsi:type="dcterms:W3CDTF">2025-05-13T07:49:37+08:00</dcterms:modified>
</cp:coreProperties>
</file>

<file path=docProps/custom.xml><?xml version="1.0" encoding="utf-8"?>
<Properties xmlns="http://schemas.openxmlformats.org/officeDocument/2006/custom-properties" xmlns:vt="http://schemas.openxmlformats.org/officeDocument/2006/docPropsVTypes"/>
</file>