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公文写作格式和修改范文通用22篇</w:t>
      </w:r>
      <w:bookmarkEnd w:id="1"/>
    </w:p>
    <w:p>
      <w:pPr>
        <w:jc w:val="center"/>
        <w:spacing w:before="0" w:after="450"/>
      </w:pPr>
      <w:r>
        <w:rPr>
          <w:rFonts w:ascii="Arial" w:hAnsi="Arial" w:eastAsia="Arial" w:cs="Arial"/>
          <w:color w:val="999999"/>
          <w:sz w:val="20"/>
          <w:szCs w:val="20"/>
        </w:rPr>
        <w:t xml:space="preserve">来源：网络  作者：独酌月影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公文写作格式和修改范文 第一篇信息化部：控股公司总部10楼会议室是总部最大的会议室，主要用于召开人员较多的培训和相关会议。最近一段时间通过使用发现，10楼会议室因较为空旷，若不使用扩音设备，讲课或发言人声音显得较小，会议效果难以保证，不能适...</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第一篇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_，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第三篇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第四篇</w:t>
      </w:r>
    </w:p>
    <w:p>
      <w:pPr>
        <w:ind w:left="0" w:right="0" w:firstLine="560"/>
        <w:spacing w:before="450" w:after="450" w:line="312" w:lineRule="auto"/>
      </w:pPr>
      <w:r>
        <w:rPr>
          <w:rFonts w:ascii="宋体" w:hAnsi="宋体" w:eastAsia="宋体" w:cs="宋体"/>
          <w:color w:val="000"/>
          <w:sz w:val="28"/>
          <w:szCs w:val="28"/>
        </w:rPr>
        <w:t xml:space="preserve">时间：20_年7月31日上午8:30—19:00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第五篇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第六篇</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(1)使用范围的广泛性。通知是一种非常灵活的文种，在使用主体上，上至_、下至最基层的单位，都可使用。在通知内容上，大至国家重大事项，小至单位内部一般事项，都可用通知。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第七篇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_是一个伟大的党。但她的伟大之处究竟体现在哪里呢?在很长一段时间内，我没有体会到，究其原因，是我对党的历史、党的发展、党的成就知之甚少。随着年龄的增长，阅历知识的拓宽，我有幸接触了很多有关中国_的知识，中国_自一九二一年成立起，就肩负起了争取民族独立、建设自由民主的新中国和实现中华民族伟大复兴的历史重任。面对如此艰巨的使命，中国_没有丝毫的退缩，而是一往无前，向着胜利勇敢前进!在历史中，众多的_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_的根本宗旨是全心全意为人民服务，她真正是人民大众的政党，是为了人民的利益而存在的，这正使得我这个以心怀苍生为己任的人热血沸腾，让我的思想从根本上得到了升华，我的思想有了很大的提高。而且，中国_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_员是人民的_员，人民的事情没有小事，一个合格的党员要时刻代表最广大人民的根本利益!我也牢记了作为一名_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第九篇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xx‟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第十一篇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第十二篇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为加强中秋节期间清源山风景名胜区道路交通安全管理工作，确保景区道路交通安全有序畅通，根据《_道路交通安全法》第三十九条规定，决定对相关道路实施交通管制，现将有关事项通告如下：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209月12日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第十三篇</w:t>
      </w:r>
    </w:p>
    <w:p>
      <w:pPr>
        <w:ind w:left="0" w:right="0" w:firstLine="560"/>
        <w:spacing w:before="450" w:after="450" w:line="312" w:lineRule="auto"/>
      </w:pPr>
      <w:r>
        <w:rPr>
          <w:rFonts w:ascii="宋体" w:hAnsi="宋体" w:eastAsia="宋体" w:cs="宋体"/>
          <w:color w:val="000"/>
          <w:sz w:val="28"/>
          <w:szCs w:val="28"/>
        </w:rPr>
        <w:t xml:space="preserve">“金锣火腿有蛆”、“士力架吃出牙齿”等上榜20xx年度十大食品维权案例。</w:t>
      </w:r>
    </w:p>
    <w:p>
      <w:pPr>
        <w:ind w:left="0" w:right="0" w:firstLine="560"/>
        <w:spacing w:before="450" w:after="450" w:line="312" w:lineRule="auto"/>
      </w:pPr>
      <w:r>
        <w:rPr>
          <w:rFonts w:ascii="宋体" w:hAnsi="宋体" w:eastAsia="宋体" w:cs="宋体"/>
          <w:color w:val="000"/>
          <w:sz w:val="28"/>
          <w:szCs w:val="28"/>
        </w:rPr>
        <w:t xml:space="preserve">网络购物问题投诉多</w:t>
      </w:r>
    </w:p>
    <w:p>
      <w:pPr>
        <w:ind w:left="0" w:right="0" w:firstLine="560"/>
        <w:spacing w:before="450" w:after="450" w:line="312" w:lineRule="auto"/>
      </w:pPr>
      <w:r>
        <w:rPr>
          <w:rFonts w:ascii="宋体" w:hAnsi="宋体" w:eastAsia="宋体" w:cs="宋体"/>
          <w:color w:val="000"/>
          <w:sz w:val="28"/>
          <w:szCs w:val="28"/>
        </w:rPr>
        <w:t xml:space="preserve">金锣火腿上榜十大维权案例</w:t>
      </w:r>
    </w:p>
    <w:p>
      <w:pPr>
        <w:ind w:left="0" w:right="0" w:firstLine="560"/>
        <w:spacing w:before="450" w:after="450" w:line="312" w:lineRule="auto"/>
      </w:pPr>
      <w:r>
        <w:rPr>
          <w:rFonts w:ascii="宋体" w:hAnsi="宋体" w:eastAsia="宋体" w:cs="宋体"/>
          <w:color w:val="000"/>
          <w:sz w:val="28"/>
          <w:szCs w:val="28"/>
        </w:rPr>
        <w:t xml:space="preserve">维权案例显示，“金锣火腿肠有蛆虫”成为经典案例。</w:t>
      </w:r>
    </w:p>
    <w:p>
      <w:pPr>
        <w:ind w:left="0" w:right="0" w:firstLine="560"/>
        <w:spacing w:before="450" w:after="450" w:line="312" w:lineRule="auto"/>
      </w:pPr>
      <w:r>
        <w:rPr>
          <w:rFonts w:ascii="宋体" w:hAnsi="宋体" w:eastAsia="宋体" w:cs="宋体"/>
          <w:color w:val="000"/>
          <w:sz w:val="28"/>
          <w:szCs w:val="28"/>
        </w:rPr>
        <w:t xml:space="preserve">20xx年8月，消费者李女士在河口镇某超市购买了“金锣牌”火腿肠，在欲拿火腿肠撕开准备给一岁的女儿吃时，发现其中一根火腿肠已经生出了蛆虫。在向当地卖场方讨要说法时，大卖场把责任推给了供货商。最终卖场及供货商共同支付了2600元慰问金，双方达成和解。</w:t>
      </w:r>
    </w:p>
    <w:p>
      <w:pPr>
        <w:ind w:left="0" w:right="0" w:firstLine="560"/>
        <w:spacing w:before="450" w:after="450" w:line="312" w:lineRule="auto"/>
      </w:pPr>
      <w:r>
        <w:rPr>
          <w:rFonts w:ascii="宋体" w:hAnsi="宋体" w:eastAsia="宋体" w:cs="宋体"/>
          <w:color w:val="000"/>
          <w:sz w:val="28"/>
          <w:szCs w:val="28"/>
        </w:rPr>
        <w:t xml:space="preserve">而“士力架巧克力吃出牙齿”也同样入围。武汉消费者徐女士为孩子购买士力架巧克力后，发现其中有颗牙齿，随后徐女士向士力架销售商及生产商发起维权。最终，巧克力生产商玛氏公司表示，接到消费者投诉后双方已进行沟通，并会按照相关法律赔偿。</w:t>
      </w:r>
    </w:p>
    <w:p>
      <w:pPr>
        <w:ind w:left="0" w:right="0" w:firstLine="560"/>
        <w:spacing w:before="450" w:after="450" w:line="312" w:lineRule="auto"/>
      </w:pPr>
      <w:r>
        <w:rPr>
          <w:rFonts w:ascii="宋体" w:hAnsi="宋体" w:eastAsia="宋体" w:cs="宋体"/>
          <w:color w:val="000"/>
          <w:sz w:val="28"/>
          <w:szCs w:val="28"/>
        </w:rPr>
        <w:t xml:space="preserve">食品巨头玛氏旗下的巧克力品牌德芙进入中国市场二十余年，长期占据着国内巧克力的“头把交椅”。然而德芙一款巧克力产品被检出矿物油含量“超大幅偏高”，可能会给肝脏、脾脏及淋巴结等器官造成损害。</w:t>
      </w:r>
    </w:p>
    <w:p>
      <w:pPr>
        <w:ind w:left="0" w:right="0" w:firstLine="560"/>
        <w:spacing w:before="450" w:after="450" w:line="312" w:lineRule="auto"/>
      </w:pPr>
      <w:r>
        <w:rPr>
          <w:rFonts w:ascii="宋体" w:hAnsi="宋体" w:eastAsia="宋体" w:cs="宋体"/>
          <w:color w:val="000"/>
          <w:sz w:val="28"/>
          <w:szCs w:val="28"/>
        </w:rPr>
        <w:t xml:space="preserve">德芙丝滑牛奶巧克力中的矿物油成分，可能来自生产及包装过程中机械设备使用的润滑油、包装纸上含有矿物油成分的印刷油墨等。欧盟食品_20xx年的评估报告显示，中低黏度的MOSH类物质(碳原子数为C16~ C35)能在动物体内积聚，并在肝脏、脾脏及淋巴结等器官中产生微肉芽肿。</w:t>
      </w:r>
    </w:p>
    <w:p>
      <w:pPr>
        <w:ind w:left="0" w:right="0" w:firstLine="560"/>
        <w:spacing w:before="450" w:after="450" w:line="312" w:lineRule="auto"/>
      </w:pPr>
      <w:r>
        <w:rPr>
          <w:rFonts w:ascii="宋体" w:hAnsi="宋体" w:eastAsia="宋体" w:cs="宋体"/>
          <w:color w:val="000"/>
          <w:sz w:val="28"/>
          <w:szCs w:val="28"/>
        </w:rPr>
        <w:t xml:space="preserve">继德芙被爆出矿物油超标后，海天、老干妈、老干爹、友加等多款油辣椒产品被检测出矿物油超标、含有多环芳烃化合物以及增味剂等。</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第十五篇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xxxx年端午节的放假时间:xx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五、所有员工端午节期间手机必须坚持开机，到外地的必须开通漫游，以便坚持联络;外出回家探亲的员工，注意路途安全，及时购买返程票，防止由于车票紧张而延误节后上班。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第十六篇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第十八篇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第十九篇</w:t>
      </w:r>
    </w:p>
    <w:p>
      <w:pPr>
        <w:ind w:left="0" w:right="0" w:firstLine="560"/>
        <w:spacing w:before="450" w:after="450" w:line="312" w:lineRule="auto"/>
      </w:pPr>
      <w:r>
        <w:rPr>
          <w:rFonts w:ascii="宋体" w:hAnsi="宋体" w:eastAsia="宋体" w:cs="宋体"/>
          <w:color w:val="000"/>
          <w:sz w:val="28"/>
          <w:szCs w:val="28"/>
        </w:rPr>
        <w:t xml:space="preserve">集团公司总经理室：</w:t>
      </w:r>
    </w:p>
    <w:p>
      <w:pPr>
        <w:ind w:left="0" w:right="0" w:firstLine="560"/>
        <w:spacing w:before="450" w:after="450" w:line="312" w:lineRule="auto"/>
      </w:pPr>
      <w:r>
        <w:rPr>
          <w:rFonts w:ascii="宋体" w:hAnsi="宋体" w:eastAsia="宋体" w:cs="宋体"/>
          <w:color w:val="000"/>
          <w:sz w:val="28"/>
          <w:szCs w:val="28"/>
        </w:rPr>
        <w:t xml:space="preserve">为完善财务制度，明确责任，拟建议对我司费用报销及借款手续调整如下：</w:t>
      </w:r>
    </w:p>
    <w:p>
      <w:pPr>
        <w:ind w:left="0" w:right="0" w:firstLine="560"/>
        <w:spacing w:before="450" w:after="450" w:line="312" w:lineRule="auto"/>
      </w:pPr>
      <w:r>
        <w:rPr>
          <w:rFonts w:ascii="宋体" w:hAnsi="宋体" w:eastAsia="宋体" w:cs="宋体"/>
          <w:color w:val="000"/>
          <w:sz w:val="28"/>
          <w:szCs w:val="28"/>
        </w:rPr>
        <w:t xml:space="preserve">一、20xx元以下(含20xx元)的报销审批按如下程序办理：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经手人-部门负责人-主管经理/副经理-财务部主管-审批-出纳付款。</w:t>
      </w:r>
    </w:p>
    <w:p>
      <w:pPr>
        <w:ind w:left="0" w:right="0" w:firstLine="560"/>
        <w:spacing w:before="450" w:after="450" w:line="312" w:lineRule="auto"/>
      </w:pPr>
      <w:r>
        <w:rPr>
          <w:rFonts w:ascii="宋体" w:hAnsi="宋体" w:eastAsia="宋体" w:cs="宋体"/>
          <w:color w:val="000"/>
          <w:sz w:val="28"/>
          <w:szCs w:val="28"/>
        </w:rPr>
        <w:t xml:space="preserve">二、20xx元以上的报销审批按如下程序办理：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经手人-部门负责人-主管经理/副经理-财务部主管-林超-集团公司总经理室成员审批-出纳付款。</w:t>
      </w:r>
    </w:p>
    <w:p>
      <w:pPr>
        <w:ind w:left="0" w:right="0" w:firstLine="560"/>
        <w:spacing w:before="450" w:after="450" w:line="312" w:lineRule="auto"/>
      </w:pPr>
      <w:r>
        <w:rPr>
          <w:rFonts w:ascii="宋体" w:hAnsi="宋体" w:eastAsia="宋体" w:cs="宋体"/>
          <w:color w:val="000"/>
          <w:sz w:val="28"/>
          <w:szCs w:val="28"/>
        </w:rPr>
        <w:t xml:space="preserve">三、财务部人员对单据审批行使监督权，如认为审批存在不合理，有权要求当事人作出解释;对20xx元以下的非正常支出报销凭证有权要求改由集团公司总经理室成员作最终审批;对不按有关制度报销的，有权拒签或拒付，并提请上级领导协调解决。</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二O**年五月二十一日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第二十一篇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第二十二篇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2025-05-03T08:44:44+08:00</dcterms:created>
  <dcterms:modified xsi:type="dcterms:W3CDTF">2025-05-03T08:44:44+08:00</dcterms:modified>
</cp:coreProperties>
</file>

<file path=docProps/custom.xml><?xml version="1.0" encoding="utf-8"?>
<Properties xmlns="http://schemas.openxmlformats.org/officeDocument/2006/custom-properties" xmlns:vt="http://schemas.openxmlformats.org/officeDocument/2006/docPropsVTypes"/>
</file>