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大学生团员入党申请书-入党申请</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我怀着十分激动的心情，郑重地提出我酝酿已久的申请：我要申请加入中国共产党!实现我一生为人民服务的理想! 我们这一代年轻人，生长在新中国，我们成长的每一步，都与党的关怀有密切的联系。从小时起，党的光辉形象就牢牢地铭刻在我的心...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我怀着十分激动的心情，郑重地提出我酝酿已久的申请：我要申请加入中国共产党!实现我一生为人民服务的理想! 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 \" 四化 \" 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w:t>
      </w:r>
    </w:p>
    <w:p>
      <w:pPr>
        <w:ind w:left="0" w:right="0" w:firstLine="560"/>
        <w:spacing w:before="450" w:after="450" w:line="312" w:lineRule="auto"/>
      </w:pPr>
      <w:r>
        <w:rPr>
          <w:rFonts w:ascii="宋体" w:hAnsi="宋体" w:eastAsia="宋体" w:cs="宋体"/>
          <w:color w:val="000"/>
          <w:sz w:val="28"/>
          <w:szCs w:val="28"/>
        </w:rPr>
        <w:t xml:space="preserve">　　1921年中国共产党诞生了!他的诞生立即使中国革命的面目焕然一新。在党的领导下，中国人民历经了千难万险，推翻了三座大山。</w:t>
      </w:r>
    </w:p>
    <w:p>
      <w:pPr>
        <w:ind w:left="0" w:right="0" w:firstLine="560"/>
        <w:spacing w:before="450" w:after="450" w:line="312" w:lineRule="auto"/>
      </w:pPr>
      <w:r>
        <w:rPr>
          <w:rFonts w:ascii="宋体" w:hAnsi="宋体" w:eastAsia="宋体" w:cs="宋体"/>
          <w:color w:val="000"/>
          <w:sz w:val="28"/>
          <w:szCs w:val="28"/>
        </w:rPr>
        <w:t xml:space="preserve">　　取得了新民主主义的伟大胜利，建立了社会主义新中国。历史以铁的事实证明了 \" 没有共产党就没有新中国 \" 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 -- 共产主义。 一个时期以来，以美国为首的北约对南联盟进行持续的狂轰滥炸。</w:t>
      </w:r>
    </w:p>
    <w:p>
      <w:pPr>
        <w:ind w:left="0" w:right="0" w:firstLine="560"/>
        <w:spacing w:before="450" w:after="450" w:line="312" w:lineRule="auto"/>
      </w:pPr>
      <w:r>
        <w:rPr>
          <w:rFonts w:ascii="宋体" w:hAnsi="宋体" w:eastAsia="宋体" w:cs="宋体"/>
          <w:color w:val="000"/>
          <w:sz w:val="28"/>
          <w:szCs w:val="28"/>
        </w:rPr>
        <w:t xml:space="preserve">　　最后，竟丧心病狂地置《联合国宪章》于不顾，悍然攻击我驻南使馆，致使我三人死亡多人受伤。消息传来，我简直不能相信这是事实，这实际上是对一个主权国家的侵略，而这竟然就是一贯标榜民主、人权的以美国为首的西方 \" 文明 \" 国家所为。</w:t>
      </w:r>
    </w:p>
    <w:p>
      <w:pPr>
        <w:ind w:left="0" w:right="0" w:firstLine="560"/>
        <w:spacing w:before="450" w:after="450" w:line="312" w:lineRule="auto"/>
      </w:pPr>
      <w:r>
        <w:rPr>
          <w:rFonts w:ascii="宋体" w:hAnsi="宋体" w:eastAsia="宋体" w:cs="宋体"/>
          <w:color w:val="000"/>
          <w:sz w:val="28"/>
          <w:szCs w:val="28"/>
        </w:rPr>
        <w:t xml:space="preserve">　　在进行反思的时候，不由使我想起先人的真言：弱国无外交，贫穷就要挨打。痛定思痛，我们只有团结在党中央周围，建设好我们自己的国家，提高我国的综合国力，特别是高新技术和高级人才方面，更要下大力气抓好，掌握主动权，才能立于不败之地。</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坚决拥护共产党领导，紧跟共产党并使自己成为其中的一员，坚决贯彻执行 \" 一个中心，两个基本点 \" 的基本路线，才能够真正实现自己的抱负，才能真正富国强兵，提高综合国力，才能真正谈得上国家和民族的独立。 虽然我还有不少缺点，如政治理论水平不高，工作锻炼少、能力不强，工作方法比较简单等，但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申请人：宋xx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2025-07-28T09:43:00+08:00</dcterms:created>
  <dcterms:modified xsi:type="dcterms:W3CDTF">2025-07-28T09:43:00+08:00</dcterms:modified>
</cp:coreProperties>
</file>

<file path=docProps/custom.xml><?xml version="1.0" encoding="utf-8"?>
<Properties xmlns="http://schemas.openxmlformats.org/officeDocument/2006/custom-properties" xmlns:vt="http://schemas.openxmlformats.org/officeDocument/2006/docPropsVTypes"/>
</file>