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202_年3月大学生入党申请书-入党申请</w:t>
      </w:r>
      <w:bookmarkEnd w:id="1"/>
    </w:p>
    <w:p>
      <w:pPr>
        <w:jc w:val="center"/>
        <w:spacing w:before="0" w:after="450"/>
      </w:pPr>
      <w:r>
        <w:rPr>
          <w:rFonts w:ascii="Arial" w:hAnsi="Arial" w:eastAsia="Arial" w:cs="Arial"/>
          <w:color w:val="999999"/>
          <w:sz w:val="20"/>
          <w:szCs w:val="20"/>
        </w:rPr>
        <w:t xml:space="preserve">来源：网络  作者：独坐青楼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自从入大学以来，我一直在积极地向党组织靠拢，认真的学习党章及党的基本要领。递交入党申请书已经有两年多的时间了，成为入党积极分子也将近一年了，在这时候，我接受了一系列的入党积极分子再参加的积极分子的培训和参加党课学习就是组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入大学以来，我一直在积极地向党组织靠拢，认真的学习党章及党的基本要领。递交入党申请书已经有两年多的时间了，成为入党积极分子也将近一年了，在这时候，我接受了一系列的入党积极分子再参加的积极分子的培训和参加党课学习就是组织上入党的一个程序;思想上入党是一个人不论其是否成为一名党员，都能够按照党章的规定和要求规范自己的言行，听党的话，与党保持一致，并勇于承担积极完成党组织交给的任务。思想上入党是根本要求，而组织上入党则只是一种形式，思想上入党的人要争取在组织入党。而组织上入党的人则必须先从思想上入党。组织上入党是党员人生的一次重要转折，是党员成长进步的标志。鸟儿的翅膀再完美，没有空气也飞不起来。没有党的正确路线方针政策的指引，没有党组织的关心和支持，没有其他成员的配合，个人本领再高，也成不了大事。因此，我们作为入党积极分子，一定要处理好组织上入党和思想上入党的关系，既要组织上争取早日入党，但更要在思想上不断提高自己，不断向党靠拢。</w:t>
      </w:r>
    </w:p>
    <w:p>
      <w:pPr>
        <w:ind w:left="0" w:right="0" w:firstLine="560"/>
        <w:spacing w:before="450" w:after="450" w:line="312" w:lineRule="auto"/>
      </w:pPr>
      <w:r>
        <w:rPr>
          <w:rFonts w:ascii="宋体" w:hAnsi="宋体" w:eastAsia="宋体" w:cs="宋体"/>
          <w:color w:val="000"/>
          <w:sz w:val="28"/>
          <w:szCs w:val="28"/>
        </w:rPr>
        <w:t xml:space="preserve">　　现在党组织正在培养我，考察我。我一定不会辜负党组织的厚望，认真学习努力工作，始终把为人民服务当做己任。争做一名优秀的共产党员。在202_年刚进入大学的时候，我向党组织递交了第一份入党申请书。我是一个喜欢上进，不甘落后的人，从童年到高中时代的生活经历让我坚信中国共产党是一个先进集体和光荣组织.我会为了党的目标而贡献自己的一切。</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202_.5.7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2025-08-13T07:07:25+08:00</dcterms:created>
  <dcterms:modified xsi:type="dcterms:W3CDTF">2025-08-13T07:07:25+08:00</dcterms:modified>
</cp:coreProperties>
</file>

<file path=docProps/custom.xml><?xml version="1.0" encoding="utf-8"?>
<Properties xmlns="http://schemas.openxmlformats.org/officeDocument/2006/custom-properties" xmlns:vt="http://schemas.openxmlformats.org/officeDocument/2006/docPropsVTypes"/>
</file>