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2024年全年总结预备党员1500字五篇</w:t>
      </w:r>
      <w:bookmarkEnd w:id="1"/>
    </w:p>
    <w:p>
      <w:pPr>
        <w:jc w:val="center"/>
        <w:spacing w:before="0" w:after="450"/>
      </w:pPr>
      <w:r>
        <w:rPr>
          <w:rFonts w:ascii="Arial" w:hAnsi="Arial" w:eastAsia="Arial" w:cs="Arial"/>
          <w:color w:val="999999"/>
          <w:sz w:val="20"/>
          <w:szCs w:val="20"/>
        </w:rPr>
        <w:t xml:space="preserve">来源：网络  作者：海棠云影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2024年全年总结预备党员1500字五篇一</w:t>
      </w:r>
    </w:p>
    <w:p>
      <w:pPr>
        <w:ind w:left="0" w:right="0" w:firstLine="560"/>
        <w:spacing w:before="450" w:after="450" w:line="312" w:lineRule="auto"/>
      </w:pPr>
      <w:r>
        <w:rPr>
          <w:rFonts w:ascii="宋体" w:hAnsi="宋体" w:eastAsia="宋体" w:cs="宋体"/>
          <w:color w:val="000"/>
          <w:sz w:val="28"/>
          <w:szCs w:val="28"/>
        </w:rPr>
        <w:t xml:space="preserve">20__年5月20日是我终身难忘的日子，经党组织的批准，我实现了梦寐以求的愿望，成为一名光荣的中国共产党预备党员。一年来，我在港航这个团结务实、温暖友爱的集体里，亲身感受到了组织的关怀，团结奋斗的快乐。在组织的培养教育下，我认真按照党员的标准去做，加强政治思想学习、对工作和学习精益求精。下面，我将总结这一年的得与失，请组织审查和指正。</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作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为了能够进一步地提高个人的思想境界和革命觉悟，更好地实现自身的价值。随着中国经济实力和综合国力的显著增强，我党将会迎来各种激烈的竞争与挑战，作为一个有社会担当的大学生、作为一个入党积极分子，我应该确立心中的目标，以党的正确思想作为行动的指引，提高业务素质、综合素质，把握机会，积极投身到社会主义建设事业中去。</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一年时间。在这一年里，在党组织的培养教育下，在党员同志们的悉心帮助下，我积极参加理论学习和党内活动，在此期间，我认真学习邓小平理论和“三个代表”重要思想，不断充实自己、提高自己，特别是通过深入学习党的__届四中全会精神，使自己对党的认识更加深刻，对党的崇高理想和建设中国特色社会主义的信念更加坚定，虽然有些地方还不能深入地理解精神，切透实质，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还及时关注20__年全国“两会”的各种动态，认真阅读了政府工作报告，在思想上和党组织保持高度一致。我注意从平时做起，从小事做起，在日常生活中体现一名党员的模范带头作用。除了作好自己的本职工作外，对于学院的各项要求和活动，我积极参加和配合，认真完成;在生活中乐于助人、关心团结同事。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确定为中国共产党预备党员后，我就更加努力学习，希望能与其他成绩优异的停止缩短差距。在学习上，作为一名学生，深知自己学习的使命，做到上课集中精力，提高听课效率，学习时全神贯注，适当放弃一些娱乐时间，抓紧完成各项工作，尽量少挤占学习时间。通过努力，大二学年我获得了国家丙等奖学金，大三上学期各科成绩均在80分以上，英语六级成绩超过500，获院“英语学习先进个人”称号。在担任院分团委组织部部部长期间努力工作，协助老师更好的完成团内各项工作，积极统计团员信息，还组织了团日设计大赛、精品团会、团歌大赛等大型活动，为学院的学生工作贡献了自己的一份力量。</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总之，我会时刻牢记自己是一名共产党员，时刻牢记全心全意为人民服务的宗旨，认真学习党的最新知识，回顾党的理论，积极参加党组织生活。总之，在过去的一年里我在各方面都取得了较大的进步，但用共产党员的标准来衡量我还有些不足，比如主动性还不够;有时还有畏难情绪;工作中不够大胆，创新意识不够等等。对于自己的缺点与不足，我将在今后继续加以克服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2025-07-13T23:09:19+08:00</dcterms:created>
  <dcterms:modified xsi:type="dcterms:W3CDTF">2025-07-13T23:09:19+08:00</dcterms:modified>
</cp:coreProperties>
</file>

<file path=docProps/custom.xml><?xml version="1.0" encoding="utf-8"?>
<Properties xmlns="http://schemas.openxmlformats.org/officeDocument/2006/custom-properties" xmlns:vt="http://schemas.openxmlformats.org/officeDocument/2006/docPropsVTypes"/>
</file>