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十七大入党志愿书</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在学习了胡锦涛同志在中国共产党第十七次全国代表大会上所作的题为《高举中国特色社会主义伟大旗帜，为夺取全面建设小康社会新胜利而奋斗》的报告后，切实地感受到胡锦涛同志的报告是一个高屋建瓴、内涵丰富，求真务实、催人奋进的报告。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学习了胡锦涛同志在中国共产党第十七次全国代表大会上所作的题为《高举中国特色社会主义伟大旗帜，为夺取全面建设小康社会新胜利而奋斗》的报告后，切实地感受到胡锦涛同志的报告是一个高屋建瓴、内涵丰富，求真务实、催人奋进的报告。报告全面科学地回答了我们举什么旗、走什么路、实现什么目标的重大问题，进一步坚定了全国各族人民为全面建设小康社会而奋斗的信心和决心，展示了我们党坚持改革开放、推动科学发展、促进社会和谐的坚定信念和鲜明态度，是我国在新的发展阶段的伟大行动纲领。</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我志愿加入中国共产党，拥护党的纲领，执行党的决议，履行党员的义务和权利，遵守党的纪律，这是任何力量也动摇不了的终生的信念和追求。</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我深深地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一个久经考验，获得了极其丰富经验的革命政党，中国共产党以马克思列宁主义、毛泽东思想、邓小平理论和“三个代表”重要思想作为自己的行动指南，无论在各个不同的历史时期，我们的党都以她伟岸的气魄、英明的决策领导全国各族人民取得一个又一个的胜利，她不愧是伟大、光荣、正确的党。</w:t>
      </w:r>
    </w:p>
    <w:p>
      <w:pPr>
        <w:ind w:left="0" w:right="0" w:firstLine="560"/>
        <w:spacing w:before="450" w:after="450" w:line="312" w:lineRule="auto"/>
      </w:pPr>
      <w:r>
        <w:rPr>
          <w:rFonts w:ascii="宋体" w:hAnsi="宋体" w:eastAsia="宋体" w:cs="宋体"/>
          <w:color w:val="000"/>
          <w:sz w:val="28"/>
          <w:szCs w:val="28"/>
        </w:rPr>
        <w:t xml:space="preserve">在我很小的时候看到了共产党员为人民服务的时候就树立了一定要加入中国共产党的远大志向，并且一直持续到了今天，热情更是有增无减。在高中时，我就向党组织递交了入党申请书，并参加了学校组织的党校学习。在大一开学之际，作为刚刚跨入高级学府的我，再一次想党组织郑重的递交了入党申请书。平时，我还定期向党组织递交思想汇报，同党员谈心交流思想，积极参加学校组织的党校学习，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一直觉得，中国共产党是个宏伟的称呼，她是一种信仰，存在于空气中，存在于湛蓝的晴空上。她时而象冬日骄阳，在寒冷中温暖着我们的心灵，指引和鼓励着我们前行；时而如夏夜的暴雨，用激烈的方式告戒我们坚持，批评和纠正着我们的过失；她是最神圣的慈母和严父，然而她好象一直不在我们真实的指尖触觉以内。 【i乐德范文网范文网整理该文章，版权归原作者、原出处所有。】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如果组织接纳我，我会用更严格的要求来要求自己，以求更快入党，如果组织暂时不接纳我，我也不会灰心丧气，我会更加努力，用自己的实际行动向党组织靠拢，以求早日入党！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2025-06-15T18:45:24+08:00</dcterms:created>
  <dcterms:modified xsi:type="dcterms:W3CDTF">2025-06-15T18:45:24+08:00</dcterms:modified>
</cp:coreProperties>
</file>

<file path=docProps/custom.xml><?xml version="1.0" encoding="utf-8"?>
<Properties xmlns="http://schemas.openxmlformats.org/officeDocument/2006/custom-properties" xmlns:vt="http://schemas.openxmlformats.org/officeDocument/2006/docPropsVTypes"/>
</file>