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大学生入党申请书3000字优秀范文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党员要有坚持党和人民的利益高于一切，个人利益服从党和人民的利益，吃苦在前，享受在后，克己奉公，多做贡献的意识。下面小编为大家整理了大学生入党申请书3000字优秀范文，欢迎阅读参考!大学生入党申请书3000字优秀范文一敬爱的党组织：今天...</w:t>
      </w:r>
    </w:p>
    <w:p>
      <w:pPr>
        <w:ind w:left="0" w:right="0" w:firstLine="560"/>
        <w:spacing w:before="450" w:after="450" w:line="312" w:lineRule="auto"/>
      </w:pPr>
      <w:r>
        <w:rPr>
          <w:rFonts w:ascii="宋体" w:hAnsi="宋体" w:eastAsia="宋体" w:cs="宋体"/>
          <w:color w:val="000"/>
          <w:sz w:val="28"/>
          <w:szCs w:val="28"/>
        </w:rPr>
        <w:t xml:space="preserve">大学生党员要有坚持党和人民的利益高于一切，个人利益服从党和人民的利益，吃苦在前，享受在后，克己奉公，多做贡献的意识。下面小编为大家整理了大学生入党申请书3000字优秀范文，欢迎阅读参考!</w:t>
      </w:r>
    </w:p>
    <w:p>
      <w:pPr>
        <w:ind w:left="0" w:right="0" w:firstLine="560"/>
        <w:spacing w:before="450" w:after="450" w:line="312" w:lineRule="auto"/>
      </w:pPr>
      <w:r>
        <w:rPr>
          <w:rFonts w:ascii="宋体" w:hAnsi="宋体" w:eastAsia="宋体" w:cs="宋体"/>
          <w:color w:val="000"/>
          <w:sz w:val="28"/>
          <w:szCs w:val="28"/>
        </w:rPr>
        <w:t xml:space="preserve">大学生入党申请书3000字优秀范文一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是我人生历程中最庄严神圣的一件事，是我在入党前对人生的一次宣誓。若党组织在严格审查后能予以批准，我将认真履行xxx上所要求的一切，严格要求自己，接受党组织和同志们的监督，严于律己、勤奋进取，努力作一名合格而且先进的******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我志愿加入中国共-产-党，愿意为共-产主义事业奋斗终身。我衷心地热爱党，她是中国工人阶级的先锋队，同时是中国人民和中华民族的先锋队，是中国特色社会主义事业的领导核心，始终代表中国先进生产力的发展要求、代表中国先进文化的前进方向、代表中国最广大人民的根本利益。中国共-产-党以实现共-产主义的社会制度为最终目标和最高理想，以马克思列宁主义、xxx思想、邓-小-平理论、三个代表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80多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xxx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今后我会更加努力地学习，认真学习学习党的路线、方针、政策及决议，学习党的基本知识，学习科学、文化和业务知识，努力提高为人民服务的本领。坚决拥护中国共-产-党，在思想上同以胡-锦-涛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560"/>
        <w:spacing w:before="450" w:after="450" w:line="312" w:lineRule="auto"/>
      </w:pPr>
      <w:r>
        <w:rPr>
          <w:rFonts w:ascii="宋体" w:hAnsi="宋体" w:eastAsia="宋体" w:cs="宋体"/>
          <w:color w:val="000"/>
          <w:sz w:val="28"/>
          <w:szCs w:val="28"/>
        </w:rPr>
        <w:t xml:space="preserve">大学生入党申请书3000字优秀范文二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通过科学发展观学习教育活动，感觉自己的体会颇深。党的xx届三中全会第一次明确提出了以人为本，全面、协调、可持续的科学发展观。这是我们党从新世纪新阶段和我国国情出发，科学发展观是针对当前发展中存在的问题，适应市场经济和全面建设，小康社会的需要提出的重大战略思想，也是我们党对社会主义现代化建设规律进一步深化认识取得的重大成果。</w:t>
      </w:r>
    </w:p>
    <w:p>
      <w:pPr>
        <w:ind w:left="0" w:right="0" w:firstLine="560"/>
        <w:spacing w:before="450" w:after="450" w:line="312" w:lineRule="auto"/>
      </w:pPr>
      <w:r>
        <w:rPr>
          <w:rFonts w:ascii="宋体" w:hAnsi="宋体" w:eastAsia="宋体" w:cs="宋体"/>
          <w:color w:val="000"/>
          <w:sz w:val="28"/>
          <w:szCs w:val="28"/>
        </w:rPr>
        <w:t xml:space="preserve">科学发展观是适合中国国情和顺应时代潮流的发展观，它包括了系统而丰富的内容科学的发展观是适合中国国情和顺立时代潮流的发展观，它是人们对发展问题的总体认识知根本观点。科学发展观的内涵是十分丰富的，包含了坚持以人为本，是科学发展观的核心内容;坚特改革开放，是科学发展观的强大动力;促进全面发展，是科学发展观的重要目的;保持协调发展，入是科学发展观的基本原则;实现可持续发展，是科学发展观的重要体现;实行统筹兼顾，是科学发展观的总体要求。因此，在学习科学发展观的实践活动中，树立正确的政绩观是离不开科学发展观的学习的。科学发展观引导和支配正确的政绩观，正确的政绩观体现和保证着科学发展观。在发展观上出现盲区，往往会在政绩观上陷入误区;缺乏正确的政绩观，往往会在实践中偏离科学的发展观。</w:t>
      </w:r>
    </w:p>
    <w:p>
      <w:pPr>
        <w:ind w:left="0" w:right="0" w:firstLine="560"/>
        <w:spacing w:before="450" w:after="450" w:line="312" w:lineRule="auto"/>
      </w:pPr>
      <w:r>
        <w:rPr>
          <w:rFonts w:ascii="宋体" w:hAnsi="宋体" w:eastAsia="宋体" w:cs="宋体"/>
          <w:color w:val="000"/>
          <w:sz w:val="28"/>
          <w:szCs w:val="28"/>
        </w:rPr>
        <w:t xml:space="preserve">从根本上说，科学发展观是正确的政绩观的基础和前提。在新形势下，科学发展观所要求的政绩，是坚持以人为本，全面、协调、可持续发展的政绩。适应全面发展的要求，在实际工作中，既要大力搞好经济建设，又要积极促进社会进步;既要推动城市建设，又要狠抓农村发展;既要加快经济发展步伐，又要让人民群众得到实惠;既要注重集约型、内涵式发展，正确处理经济增长的数量和质量、速度和效益、速度和结构的关系，又要正确处理改革、发展、稳定的关系，协调好改革和发展中的各种利益关系，调动一切积极因素，促进经济社会发展的良性循环。适应可持续发展的要求，就要立足当前，考虑长远，统筹兼顾。在发展经济的同时，充分考虑资源、环境和生态的承受能力，保持人与自然的和谐发展，实现资源的永续利用和社会的永续发展。总之，树立科学发展观和正确政绩观，是为了更好地解决发展什么和怎样发展的问题。按照科学发展观去指导发展，使经济社会发展得更好，这本身就是更大的政绩。这样创造的政绩，才是党和人民需要的政绩，才是全面建设小康社会需要的政绩。</w:t>
      </w:r>
    </w:p>
    <w:p>
      <w:pPr>
        <w:ind w:left="0" w:right="0" w:firstLine="560"/>
        <w:spacing w:before="450" w:after="450" w:line="312" w:lineRule="auto"/>
      </w:pPr>
      <w:r>
        <w:rPr>
          <w:rFonts w:ascii="宋体" w:hAnsi="宋体" w:eastAsia="宋体" w:cs="宋体"/>
          <w:color w:val="000"/>
          <w:sz w:val="28"/>
          <w:szCs w:val="28"/>
        </w:rPr>
        <w:t xml:space="preserve">进一步转变政府职能树立和落实科学发展观，迫切需要加快政府职能转变的步伐。当前，政府在经济和社会管理领域，不同程度地存在着“越位”、“缺位”现象。所以，要在坚持以人为本的同时，按照市场经济运作的规律更好地覆行职责。一是强化公共服务职能。健全公共服务体系，增加公共产品，提高公共服务质量。加强教育、文化、公共卫生等基础设施建设，努力为人民生活和社会发展创造良好条件。二是更加注重履行社会管理职能。改进社会管理方式，扩大就业。三是加强宏观调控，改善市场监管。合理界定政府和市场作用范围，减少和规范行政审批程序，加强规划制定、政策协调和信息服务。改进宏观调控方式，主要运用经济手段、法律手段，辅以必要的行政手段。四是加强民主、科学决策和依法行政。对经济社会发展的决策，广泛听取社会各方面的意见和建议，自觉地接受社会各方面的监督，严格按照法定权限和程序行使权力，履行职责。只有这样，才能把落实科学发展观落到实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2025-05-03T18:50:31+08:00</dcterms:created>
  <dcterms:modified xsi:type="dcterms:W3CDTF">2025-05-03T18:50:31+08:00</dcterms:modified>
</cp:coreProperties>
</file>

<file path=docProps/custom.xml><?xml version="1.0" encoding="utf-8"?>
<Properties xmlns="http://schemas.openxmlformats.org/officeDocument/2006/custom-properties" xmlns:vt="http://schemas.openxmlformats.org/officeDocument/2006/docPropsVTypes"/>
</file>