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2024年经典入党申请书2024字</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递交入党申请书是入党的第一步，下面小编为大家搜集的2篇2024年经典入党申请书2024字，供大家参考借鉴，希望可以帮助到有需要的朋友!  2024年经典入党申请书2024字一  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递交入党申请书是入党的第一步，下面小编为大家搜集的2篇2024年经典入党申请书2024字，供大家参考借鉴，希望可以帮助到有需要的朋友!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2024年经典入党申请书2024字一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总书记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560"/>
        <w:spacing w:before="450" w:after="450" w:line="312" w:lineRule="auto"/>
      </w:pPr>
      <w:r>
        <w:rPr>
          <w:rFonts w:ascii="宋体" w:hAnsi="宋体" w:eastAsia="宋体" w:cs="宋体"/>
          <w:color w:val="000"/>
          <w:sz w:val="28"/>
          <w:szCs w:val="28"/>
        </w:rPr>
        <w:t xml:space="preserve">2024年经典入党申请书2024字二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二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20xx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2025-05-03T09:17:56+08:00</dcterms:created>
  <dcterms:modified xsi:type="dcterms:W3CDTF">2025-05-03T09:17:56+08:00</dcterms:modified>
</cp:coreProperties>
</file>

<file path=docProps/custom.xml><?xml version="1.0" encoding="utf-8"?>
<Properties xmlns="http://schemas.openxmlformats.org/officeDocument/2006/custom-properties" xmlns:vt="http://schemas.openxmlformats.org/officeDocument/2006/docPropsVTypes"/>
</file>