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【入党申请谈话记录】工人入党申请1500字</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入党申请书是要求入党的人向所在单位的党组织提出的一种书面材料。以下是本站小编为大家精心整理的工人入党申请1500字，欢迎大家阅读，供您参考。更多内容请关注本站。　　工人入党申请1500字（一）敬爱的党组织：　　我志愿加入中国共产党，愿意...</w:t>
      </w:r>
    </w:p>
    <w:p>
      <w:pPr>
        <w:ind w:left="0" w:right="0" w:firstLine="560"/>
        <w:spacing w:before="450" w:after="450" w:line="312" w:lineRule="auto"/>
      </w:pPr>
      <w:r>
        <w:rPr>
          <w:rFonts w:ascii="宋体" w:hAnsi="宋体" w:eastAsia="宋体" w:cs="宋体"/>
          <w:color w:val="000"/>
          <w:sz w:val="28"/>
          <w:szCs w:val="28"/>
        </w:rPr>
        <w:t xml:space="preserve">　　入党申请书是要求入党的人向所在单位的党组织提出的一种书面材料。以下是本站小编为大家精心整理的工人入党申请1500字，欢迎大家阅读，供您参考。更多内容请关注本站。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中国共产党是中国工人阶级的先锋队，是中国各族人民利益的踏实代表，是中国社会主义事业的领导核心。党的最终目的是实现共产主义的社会制度。我们党是以xx主义、xx思想、xx理论为指导思想的。</w:t>
      </w:r>
    </w:p>
    <w:p>
      <w:pPr>
        <w:ind w:left="0" w:right="0" w:firstLine="560"/>
        <w:spacing w:before="450" w:after="450" w:line="312" w:lineRule="auto"/>
      </w:pPr>
      <w:r>
        <w:rPr>
          <w:rFonts w:ascii="宋体" w:hAnsi="宋体" w:eastAsia="宋体" w:cs="宋体"/>
          <w:color w:val="000"/>
          <w:sz w:val="28"/>
          <w:szCs w:val="28"/>
        </w:rPr>
        <w:t xml:space="preserve">　　作为一名煤矿工人，我深知学习党的指导思想的重要性，同时我还深刻认识到，富于理论创造精神的中国共产党，在把xx主义同中国实际相结合的过程中，实现了两次历史性的飞跃，产生了两大理论成果。第一次飞跃，找到了中国自己的革命道路，创立了xx思想；第二次飞跃，找到了中国自己的社会主义建设道路，创立了xx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在煤矿工作的几年里，我深刻的认识到了共产党的伟大。从建党之初仅有的50多名党员，几个小组逐步发展到今天拥有数千万党员的执政党，并在长期的革命中先后形成了分别以xx、xx、xx为核心的三代党中央领导集体。正如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xx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相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大师＂、＂*＂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我认为，共产党员要做彻底的唯物主义者，必须加强学习，用科学理论和科学知识武装头脑。要做彻底的唯物主义者，最根本的是要学好xx主义哲学，真正掌握辩证唯物主义和历史唯物主义的世界观，掌握xx主义的政治知识和政治观点，用xx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我志愿加入中国共产党，请党组织考验我。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进行。</w:t>
      </w:r>
    </w:p>
    <w:p>
      <w:pPr>
        <w:ind w:left="0" w:right="0" w:firstLine="560"/>
        <w:spacing w:before="450" w:after="450" w:line="312" w:lineRule="auto"/>
      </w:pPr>
      <w:r>
        <w:rPr>
          <w:rFonts w:ascii="宋体" w:hAnsi="宋体" w:eastAsia="宋体" w:cs="宋体"/>
          <w:color w:val="000"/>
          <w:sz w:val="28"/>
          <w:szCs w:val="28"/>
        </w:rPr>
        <w:t xml:space="preserve">　　作为一名石油工人，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xx油田首届“十佳百优”评选活动中获得了“xx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xx主义普遍原理和中国革命建设的具体实践相结合的革命。xx届x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在这春光明媚的三月，我郑重向党组织提出：我志愿加入中国共产党。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建筑工人，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xx同志担任总设计师的改革开放、富民强国的一系列方针政策，使一个经济落后，物质贫乏，生产力低下，人民生活水平很低的国家有了初级阶段的繁荣和安定。xx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2025-08-09T17:47:09+08:00</dcterms:created>
  <dcterms:modified xsi:type="dcterms:W3CDTF">2025-08-09T17:47:09+08:00</dcterms:modified>
</cp:coreProperties>
</file>

<file path=docProps/custom.xml><?xml version="1.0" encoding="utf-8"?>
<Properties xmlns="http://schemas.openxmlformats.org/officeDocument/2006/custom-properties" xmlns:vt="http://schemas.openxmlformats.org/officeDocument/2006/docPropsVTypes"/>
</file>