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　　重温入党誓词不忘初心牢记...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_TAG_h2]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　　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　　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　　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的课堂，经风雨、见世面、壮筋骨、长才干，为企业转型升级作出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 是中国共产党人的初心和使命， 是激励一代代中国共产党人前赴后继、 英勇奋斗的根本动力。” ***总书记在 “不忘初心、 牢记使命” 主题教育工作会议上的重要讲话阐述了共产党人初心的深刻， 提出了明确的目标要求。 开展“不忘初心、 牢记使命” 主题教育活动， 就是要以***总书记的重要指示精神和党中央部署要求为根本指针， 树立高标准， 坚定理想信念， 坚持思想建党， 真正把“四个自信”、“四个意识”、“两个维护” 烙印在思想深处， 落实在具体行动中; 以刮骨疗伤的勇气、坚忍不拔的韧劲， 直面和解决一切影响党的先进性、 弱化党的纯洁性的问题， 锻造继承优良传统和符合新时代需要的共产党人的精神品格， 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思想建设是党的基础性建设， 是党在发展的各个阶段不断获得强大精神动力的重要法宝。 守初心， 就是要牢记全心全意为人民服务的根本宗旨， 以坚定的理想信念坚守初心， 牢记人民对美好生活的向往就是我们的奋斗目标， 时刻不忘我们党来自人民、 根植人民， 永远不能脱离群众、 轻视群众、 漠视群众疾苦。</w:t>
      </w:r>
    </w:p>
    <w:p>
      <w:pPr>
        <w:ind w:left="0" w:right="0" w:firstLine="560"/>
        <w:spacing w:before="450" w:after="450" w:line="312" w:lineRule="auto"/>
      </w:pPr>
      <w:r>
        <w:rPr>
          <w:rFonts w:ascii="宋体" w:hAnsi="宋体" w:eastAsia="宋体" w:cs="宋体"/>
          <w:color w:val="000"/>
          <w:sz w:val="28"/>
          <w:szCs w:val="28"/>
        </w:rPr>
        <w:t xml:space="preserve">　　首先， 坚定共产主义远大理想。 要系统加强对马克思列宁主义、毛泽东思想、 邓小平理论、“三个代表” 重要思想、 科学发展观、 ***新时代中国特色社会主义思想的理论学习， 全面理解社会主义、共产主义远大目标的丰富; 充分回顾九十多年来中国共产党的奋斗历程， 体味学习一代代共产党人的初心与担当， 坚定为共产主义不懈奋斗的理想信念。</w:t>
      </w:r>
    </w:p>
    <w:p>
      <w:pPr>
        <w:ind w:left="0" w:right="0" w:firstLine="560"/>
        <w:spacing w:before="450" w:after="450" w:line="312" w:lineRule="auto"/>
      </w:pPr>
      <w:r>
        <w:rPr>
          <w:rFonts w:ascii="宋体" w:hAnsi="宋体" w:eastAsia="宋体" w:cs="宋体"/>
          <w:color w:val="000"/>
          <w:sz w:val="28"/>
          <w:szCs w:val="28"/>
        </w:rPr>
        <w:t xml:space="preserve">　　其次， 永葆与时俱进的初心。 中国特色社会主义已经进入新时代， “两个一百年” 的中国梦也即将迎来第一个阶段的关键时刻。 九十多年来， 在共产主义最高理想指引下， 我们不断实现一个又一个的阶段性目标， 也在不断设定一个又一个新的更高目标。 永葆初心， 不仅仅要常常回顾 90 多年我们如何走来， 弘扬革命先烈和建设前辈的伟大精神和光辉事迹; 更要有针对性地深入学习***新时代中国特色社会主义思想， 时刻牢记践行新时代的新目标， 为建设社会主义现代化强国不懈奋斗， 创造属于我们的伟大成就和时代精神。</w:t>
      </w:r>
    </w:p>
    <w:p>
      <w:pPr>
        <w:ind w:left="0" w:right="0" w:firstLine="560"/>
        <w:spacing w:before="450" w:after="450" w:line="312" w:lineRule="auto"/>
      </w:pPr>
      <w:r>
        <w:rPr>
          <w:rFonts w:ascii="宋体" w:hAnsi="宋体" w:eastAsia="宋体" w:cs="宋体"/>
          <w:color w:val="000"/>
          <w:sz w:val="28"/>
          <w:szCs w:val="28"/>
        </w:rPr>
        <w:t xml:space="preserve">　　最后， 在风险挑战中磨砺初心。 逆境方显英雄本色。 近年来，在取得卓越成就同时， 我们也面临着许多复杂严峻挑战。 所以， 在看到成绩、 肯定成绩同时， 我们也要深入分析、 准确认识风险挑战， 客观把握自身实际， 不盲目自大， 不妄自菲薄， 直面挑战， 迎难而上，在风险挑战中磨砺初心， 以坚定的初心战胜前进道路上的一切艰难险阻。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共产党员更要牢记这份使命。要对党忠诚、恪尽职守，而黄群、宋月才、姜开斌三位同志面对台风和巨浪，挺身而出、英勇无惧，为保护国家重点试验平台壮烈牺牲，用宝贵生命践行了共产党员“随时准备为党和人民牺牲一切”的初心和誓言，他们是共产党员的优秀代表、时代楷模。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中国共产党人的“初心”到底是什么?</w:t>
      </w:r>
    </w:p>
    <w:p>
      <w:pPr>
        <w:ind w:left="0" w:right="0" w:firstLine="560"/>
        <w:spacing w:before="450" w:after="450" w:line="312" w:lineRule="auto"/>
      </w:pPr>
      <w:r>
        <w:rPr>
          <w:rFonts w:ascii="黑体" w:hAnsi="黑体" w:eastAsia="黑体" w:cs="黑体"/>
          <w:color w:val="000000"/>
          <w:sz w:val="36"/>
          <w:szCs w:val="36"/>
          <w:b w:val="1"/>
          <w:bCs w:val="1"/>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黑体" w:hAnsi="黑体" w:eastAsia="黑体" w:cs="黑体"/>
          <w:color w:val="000000"/>
          <w:sz w:val="36"/>
          <w:szCs w:val="36"/>
          <w:b w:val="1"/>
          <w:bCs w:val="1"/>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