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推荐大一学生入党申请书简短(四篇)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一学生入党申请书简短一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推荐大一学生入党申请书简短一</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推荐大一学生入党申请书简短二</w:t>
      </w:r>
    </w:p>
    <w:p>
      <w:pPr>
        <w:ind w:left="0" w:right="0" w:firstLine="560"/>
        <w:spacing w:before="450" w:after="450" w:line="312" w:lineRule="auto"/>
      </w:pPr>
      <w:r>
        <w:rPr>
          <w:rFonts w:ascii="宋体" w:hAnsi="宋体" w:eastAsia="宋体" w:cs="宋体"/>
          <w:color w:val="000"/>
          <w:sz w:val="28"/>
          <w:szCs w:val="28"/>
        </w:rPr>
        <w:t xml:space="preserve">时间如水，转眼间大一生涯已至尾声。理应有个鉴定来鉴定一下自己一年的所得与所失。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推荐大一学生入党申请书简短三</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心情踏入了大学的校门，开始了我的大学生涯。我一直以为，大学的学习会压的我喘不过气来。但我却发现，它并不像我想象的那样。真正的大学生活，其实很轻松，全国的高考网站end#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年时学校也给予了我肯定，获得过*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推荐大一学生入党申请书简短四</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2025-05-03T02:44:38+08:00</dcterms:created>
  <dcterms:modified xsi:type="dcterms:W3CDTF">2025-05-03T02:44:38+08:00</dcterms:modified>
</cp:coreProperties>
</file>

<file path=docProps/custom.xml><?xml version="1.0" encoding="utf-8"?>
<Properties xmlns="http://schemas.openxmlformats.org/officeDocument/2006/custom-properties" xmlns:vt="http://schemas.openxmlformats.org/officeDocument/2006/docPropsVTypes"/>
</file>