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精选入党申请书范例(推荐)(二篇)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例(推荐)一6.什么是科学发展观?科学发展观，是同马克思列宁主义、毛泽东思想、邓小平理论和“三个代表”重要思想既一脉相承又与时俱进的科学理论，是我国经济社会发展的重要指导方针，是发展中国特色社会主义必须坚持和贯彻的重大战略思...</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精选入党申请书范例(推荐)一</w:t>
      </w:r>
    </w:p>
    <w:p>
      <w:pPr>
        <w:ind w:left="0" w:right="0" w:firstLine="560"/>
        <w:spacing w:before="450" w:after="450" w:line="312" w:lineRule="auto"/>
      </w:pPr>
      <w:r>
        <w:rPr>
          <w:rFonts w:ascii="宋体" w:hAnsi="宋体" w:eastAsia="宋体" w:cs="宋体"/>
          <w:color w:val="000"/>
          <w:sz w:val="28"/>
          <w:szCs w:val="28"/>
        </w:rPr>
        <w:t xml:space="preserve">6.什么是科学发展观?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7.中国共产党成立于哪年哪月哪日?自己的入党时间?</w:t>
      </w:r>
    </w:p>
    <w:p>
      <w:pPr>
        <w:ind w:left="0" w:right="0" w:firstLine="560"/>
        <w:spacing w:before="450" w:after="450" w:line="312" w:lineRule="auto"/>
      </w:pPr>
      <w:r>
        <w:rPr>
          <w:rFonts w:ascii="宋体" w:hAnsi="宋体" w:eastAsia="宋体" w:cs="宋体"/>
          <w:color w:val="000"/>
          <w:sz w:val="28"/>
          <w:szCs w:val="28"/>
        </w:rPr>
        <w:t xml:space="preserve">成立于1921年7月1日。我的入党时间是5月14日。</w:t>
      </w:r>
    </w:p>
    <w:p>
      <w:pPr>
        <w:ind w:left="0" w:right="0" w:firstLine="560"/>
        <w:spacing w:before="450" w:after="450" w:line="312" w:lineRule="auto"/>
      </w:pPr>
      <w:r>
        <w:rPr>
          <w:rFonts w:ascii="宋体" w:hAnsi="宋体" w:eastAsia="宋体" w:cs="宋体"/>
          <w:color w:val="000"/>
          <w:sz w:val="28"/>
          <w:szCs w:val="28"/>
        </w:rPr>
        <w:t xml:space="preserve">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9.四项基本原则是什么?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20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2025-05-02T06:08:44+08:00</dcterms:created>
  <dcterms:modified xsi:type="dcterms:W3CDTF">2025-05-02T06:08:44+08:00</dcterms:modified>
</cp:coreProperties>
</file>

<file path=docProps/custom.xml><?xml version="1.0" encoding="utf-8"?>
<Properties xmlns="http://schemas.openxmlformats.org/officeDocument/2006/custom-properties" xmlns:vt="http://schemas.openxmlformats.org/officeDocument/2006/docPropsVTypes"/>
</file>