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推荐入党申请书范文农民怎么写(5篇)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范文农民怎么写一我叫xxx，现年28岁，纪检监察人员入党转正申请书。我于20xx年2月16日被党支部吸收为预备党员，预备期到20xx年2月16日，现已期满。今天我向党组织提出预备党员的转正申请。为便于党组织讨论我的转正问题，将...</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推荐入党申请书范文农民怎么写一</w:t>
      </w:r>
    </w:p>
    <w:p>
      <w:pPr>
        <w:ind w:left="0" w:right="0" w:firstLine="560"/>
        <w:spacing w:before="450" w:after="450" w:line="312" w:lineRule="auto"/>
      </w:pPr>
      <w:r>
        <w:rPr>
          <w:rFonts w:ascii="宋体" w:hAnsi="宋体" w:eastAsia="宋体" w:cs="宋体"/>
          <w:color w:val="000"/>
          <w:sz w:val="28"/>
          <w:szCs w:val="28"/>
        </w:rPr>
        <w:t xml:space="preserve">我叫xxx，现年28岁，纪检监察人员入党转正申请书。我于20xx年2月16日被党支部吸收为预备党员，预备期到20xx年2月16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一年来，我认真学习马列主义，特别是“三个代表”重要思想，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三个代表”要求，是我们党的立党之本、执政之基、力量之源，也是我们在新世纪全面推进党的建设，不断推进理论创新、制度创新和科技创新，不断夺取建设有中国特色社会主义事业新胜利的根本要求。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向党支部，带着十分激动提交的我的入党申请书。我申请加入中国共产党，实现我一生为人民服务的理想！中国共产党是无产阶级先锋队，是我们社会主义革命成功的根本保证，是社会主义现代化建设的领导核心，是全国各族人民团结一致，致力于改革开放、振兴中华，实现 \"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我是一名大学生， 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长足进步。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2025-07-09T16:36:50+08:00</dcterms:created>
  <dcterms:modified xsi:type="dcterms:W3CDTF">2025-07-09T16:36:50+08:00</dcterms:modified>
</cp:coreProperties>
</file>

<file path=docProps/custom.xml><?xml version="1.0" encoding="utf-8"?>
<Properties xmlns="http://schemas.openxmlformats.org/officeDocument/2006/custom-properties" xmlns:vt="http://schemas.openxmlformats.org/officeDocument/2006/docPropsVTypes"/>
</file>