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预备党员思想汇报202_最新版 202_预备党员思想报告</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作为一名预备党员，我时刻学习，时刻反思，随着对两学一做的深入学习，我更加了解了作为一名党员的责任与担当。今天万书范文网小编帮大家准备一大波预备党员思想汇报202_最新版 202_预备党员思想报告。希望能让你在焦虑迷茫疲累的时候，记起自...</w:t>
      </w:r>
    </w:p>
    <w:p>
      <w:pPr>
        <w:ind w:left="0" w:right="0" w:firstLine="560"/>
        <w:spacing w:before="450" w:after="450" w:line="312" w:lineRule="auto"/>
      </w:pPr>
      <w:r>
        <w:rPr>
          <w:rFonts w:ascii="宋体" w:hAnsi="宋体" w:eastAsia="宋体" w:cs="宋体"/>
          <w:color w:val="000"/>
          <w:sz w:val="28"/>
          <w:szCs w:val="28"/>
        </w:rPr>
        <w:t xml:space="preserve">　　作为一名预备党员，我时刻学习，时刻反思，随着对两学一做的深入学习，我更加了解了作为一名党员的责任与担当。今天万书范文网小编帮大家准备一大波预备党员思想汇报202_最新版 202_预备党员思想报告。希望能让你在焦虑迷茫疲累的时候，记起自己的初心，想想自己靠什么坚持到了现在。希望小编的整理能够对你有帮助!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近83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的党的形象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xx“xxxx”重要思想以及党的xx届五中全会精神的学习，包括对《党章》的进一步学习，自己的政治修养、思想观念和综合素质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近83年党的历史雄辩地，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的党的形象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xx“xxxx”重要思想以及党的xx届五中全会精神的学习，包括对《党章》的进一步学习，自己的政治修养、思想观念和综合素质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2025-06-22T02:02:19+08:00</dcterms:created>
  <dcterms:modified xsi:type="dcterms:W3CDTF">2025-06-22T02:02:19+08:00</dcterms:modified>
</cp:coreProperties>
</file>

<file path=docProps/custom.xml><?xml version="1.0" encoding="utf-8"?>
<Properties xmlns="http://schemas.openxmlformats.org/officeDocument/2006/custom-properties" xmlns:vt="http://schemas.openxmlformats.org/officeDocument/2006/docPropsVTypes"/>
</file>