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202_思想汇报积极分子4篇1500字精选4篇大学生</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思想汇报积极分子4篇1500字精选4篇大学生，入党积极分子需要向党组织汇报思想，很多大学生都把入党当作是进入大学的目标之一，那么思想汇报该怎么写呢？小编给大家整理了&gt;202_思想汇报积极分子4篇1500字精选4篇大学生，欢迎大家...</w:t>
      </w:r>
    </w:p>
    <w:p>
      <w:pPr>
        <w:ind w:left="0" w:right="0" w:firstLine="560"/>
        <w:spacing w:before="450" w:after="450" w:line="312" w:lineRule="auto"/>
      </w:pPr>
      <w:r>
        <w:rPr>
          <w:rFonts w:ascii="宋体" w:hAnsi="宋体" w:eastAsia="宋体" w:cs="宋体"/>
          <w:color w:val="000"/>
          <w:sz w:val="28"/>
          <w:szCs w:val="28"/>
        </w:rPr>
        <w:t xml:space="preserve">　　202_思想汇报积极分子4篇1500字精选4篇大学生，入党积极分子需要向党组织汇报思想，很多大学生都把入党当作是进入大学的目标之一，那么思想汇报该怎么写呢？小编给大家整理了&gt;202_思想汇报积极分子4篇1500字精选4篇大学生，欢迎大家阅读和学习。</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回想起我们的一代代前辈们，虽然当初国民党盘踞大片我中国大好河山，但我们优秀的共产党人还是可以从农村开始一点一点辛苦的为老百姓争取回我们的江山！人生中还有许多波折与坎坷，如果因为畏惧困难或害怕受伤就选择止步不前，那注定我们的人生不是平淡如水就是在走下坡路。所以我选择进取努力从而成为一个更优秀的自己！</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递交入党申请书，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入党动机由最先的盲目崇拜逐步转化为为了更好地为人民服务。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汇报：</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和”三个代表”重要思想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光影似箭，岁月如梭，不知不觉大三学期已经过去一大半了，在这学期学期里，自己学到了很多，也懂得了很多，现在我将自己这学期的思想情况向党组织汇报如下。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2025-05-03T22:12:08+08:00</dcterms:created>
  <dcterms:modified xsi:type="dcterms:W3CDTF">2025-05-03T22:12:08+08:00</dcterms:modified>
</cp:coreProperties>
</file>

<file path=docProps/custom.xml><?xml version="1.0" encoding="utf-8"?>
<Properties xmlns="http://schemas.openxmlformats.org/officeDocument/2006/custom-properties" xmlns:vt="http://schemas.openxmlformats.org/officeDocument/2006/docPropsVTypes"/>
</file>