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思想汇报2024年第四季度结合时事3篇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思想汇报20_年第四季度结合时事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思想汇报20_年第四季度结合时事3篇，仅供参考，欢迎大家阅读。[_TAG_h2]【篇1】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　　一是对党的性质有了进一步的认识。通过这段时间的学习，我对党的性持有了更进一步的认识。中国共产党是中国工人阶级的先锋队，是中国人民和中华民族的先锋队，是中国特色社会主义的领导核心，代表中国先进生产力的发展要求，代表中国先进文化的发展方向，代表中国广大人民的根本利益。这一性注定了中国共产党是一支无私奉献的伟大的党，奠定了其全心全意为人民服务的根本宗旨，我们党的思想建设、政治建设、组织建设和作风建设中始终坚持以马克思列宁主义、毛泽东思想、邓小平理论、“三个代表”重要思想、科学发展观以及习近平新时代中国特色社会主义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共产党，拥护中国共产党。</w:t>
      </w:r>
    </w:p>
    <w:p>
      <w:pPr>
        <w:ind w:left="0" w:right="0" w:firstLine="560"/>
        <w:spacing w:before="450" w:after="450" w:line="312" w:lineRule="auto"/>
      </w:pPr>
      <w:r>
        <w:rPr>
          <w:rFonts w:ascii="宋体" w:hAnsi="宋体" w:eastAsia="宋体" w:cs="宋体"/>
          <w:color w:val="000"/>
          <w:sz w:val="28"/>
          <w:szCs w:val="28"/>
        </w:rPr>
        <w:t xml:space="preserve">　　二是进一步端正入党动机。通过党总支的教育和老党员的培养，使我更进一步端正了入党的动机。我进一步明白了每一名积极要求入党的同志不论组织上是否入党，都要从思想上先入党，要从思想上树立无产阶级的世界观、人生观和价值观，树立全心全意为人民服务的信念，不惜牺牲一切，为实现共产主义事业而奋斗终身，并在实际行动中表现出来。因为只有端正入党动机，才能做到全心全意为人民服务，才能不谋私利，不搞特权，才能经得起党和人民的考验，才能真正成为一名合格的党员。我作为一名社区工作者，应该在岗位上，兢兢业业，尽职尽责，尽自己的能力，努力工作，为构建和谐社会，发挥党员先锋模范作用。同时，我要以党员的标准要求自己，不断努力，不断上进，从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三是树立入党信心。未进党的门，先做党的人。我作为入党积极分子，应该按照党员标准严格要求自己-，努力实践三个代表重要思想，积极投身于全面建设小康社会，加快推进社会主义现代化建设中，把自己早目锻炼成为一名中国共产党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2025-05-02T15:11:57+08:00</dcterms:created>
  <dcterms:modified xsi:type="dcterms:W3CDTF">2025-05-02T15:11:57+08:00</dcterms:modified>
</cp:coreProperties>
</file>

<file path=docProps/custom.xml><?xml version="1.0" encoding="utf-8"?>
<Properties xmlns="http://schemas.openxmlformats.org/officeDocument/2006/custom-properties" xmlns:vt="http://schemas.openxmlformats.org/officeDocument/2006/docPropsVTypes"/>
</file>