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2024第四季度思想汇报结合时事大学生【三篇】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以下是为大家整理的关于20_第四季度思想汇报结合时事大学生的文章3篇 ,欢迎品鉴！【篇一】20_第...</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以下是为大家整理的关于20_第四季度思想汇报结合时事大学生的文章3篇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【篇一】20_第四季度思想汇报结合时事大学生</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如梭，20__年已接近尾声，留给我们的是无尽的感慨和反思。这一年，有遗憾，有失落，但更多的是在各方面不断取得的进步，在这一年的第四季度的工作中所积累的经验也是我获得的宝贵财富。现将第四季度思想汇报总结如下：</w:t>
      </w:r>
    </w:p>
    <w:p>
      <w:pPr>
        <w:ind w:left="0" w:right="0" w:firstLine="560"/>
        <w:spacing w:before="450" w:after="450" w:line="312" w:lineRule="auto"/>
      </w:pPr>
      <w:r>
        <w:rPr>
          <w:rFonts w:ascii="宋体" w:hAnsi="宋体" w:eastAsia="宋体" w:cs="宋体"/>
          <w:color w:val="000"/>
          <w:sz w:val="28"/>
          <w:szCs w:val="28"/>
        </w:rPr>
        <w:t xml:space="preserve">　　&gt;一、认真学习党的精神，用先进的政治思想武装自己的头脑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　　第四季季度以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&gt;　　二、学无止境，在学习中前进</w:t>
      </w:r>
    </w:p>
    <w:p>
      <w:pPr>
        <w:ind w:left="0" w:right="0" w:firstLine="560"/>
        <w:spacing w:before="450" w:after="450" w:line="312" w:lineRule="auto"/>
      </w:pPr>
      <w:r>
        <w:rPr>
          <w:rFonts w:ascii="宋体" w:hAnsi="宋体" w:eastAsia="宋体" w:cs="宋体"/>
          <w:color w:val="000"/>
          <w:sz w:val="28"/>
          <w:szCs w:val="28"/>
        </w:rPr>
        <w:t xml:space="preserve">　　虽然即将脱离校园的学习环境，但学习于我，早已成为一种习惯，不因环境的改变而改变，在以后进入工作岗位之后，我要坚持保持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　　近段时间，我认真学习了党的会议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与此同时，还面临着贫富差距扩大、劳动者报酬偏低、社会保障制度不够健全等问题。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　　&gt;三、积极工作，按时完成任务</w:t>
      </w:r>
    </w:p>
    <w:p>
      <w:pPr>
        <w:ind w:left="0" w:right="0" w:firstLine="560"/>
        <w:spacing w:before="450" w:after="450" w:line="312" w:lineRule="auto"/>
      </w:pPr>
      <w:r>
        <w:rPr>
          <w:rFonts w:ascii="宋体" w:hAnsi="宋体" w:eastAsia="宋体" w:cs="宋体"/>
          <w:color w:val="000"/>
          <w:sz w:val="28"/>
          <w:szCs w:val="28"/>
        </w:rPr>
        <w:t xml:space="preserve">　　我要始终坚持严格要求自己，勤奋努力，时刻牢记党全心全意为人民服务的宗旨，努力实践“三个代表”重要思想。努力做好服务工作：首先，认真了解和掌握工作中需要掌握的信息，分析工作存在的问题，总结工作经验，及时汇报，为领导解决问题，做出正确决策提供便利。其次，科学安排时间，分清任务的轻重缓急，按时、按质、按量的完成任务。</w:t>
      </w:r>
    </w:p>
    <w:p>
      <w:pPr>
        <w:ind w:left="0" w:right="0" w:firstLine="560"/>
        <w:spacing w:before="450" w:after="450" w:line="312" w:lineRule="auto"/>
      </w:pPr>
      <w:r>
        <w:rPr>
          <w:rFonts w:ascii="宋体" w:hAnsi="宋体" w:eastAsia="宋体" w:cs="宋体"/>
          <w:color w:val="000"/>
          <w:sz w:val="28"/>
          <w:szCs w:val="28"/>
        </w:rPr>
        <w:t xml:space="preserve">　　我在工作学习中严格要求自己，取得了一定的进步，但也发现了自己的一些缺点，在以后的工作中，我一定会扬长避短，改进缺点，全面做好自己的工作，更进一步提高工作质量，为本职事业做出更大的贡献。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【篇二】20_第四季度思想汇报结合时事大学生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【篇三】20_第四季度思想汇报结合时事大学生</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动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2025-07-07T18:27:59+08:00</dcterms:created>
  <dcterms:modified xsi:type="dcterms:W3CDTF">2025-07-07T18:27:59+08:00</dcterms:modified>
</cp:coreProperties>
</file>

<file path=docProps/custom.xml><?xml version="1.0" encoding="utf-8"?>
<Properties xmlns="http://schemas.openxmlformats.org/officeDocument/2006/custom-properties" xmlns:vt="http://schemas.openxmlformats.org/officeDocument/2006/docPropsVTypes"/>
</file>