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建党一百周年入党积极分子思想汇报【十篇】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以下是为大家整理的关于建党一百周年入党积极...</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以下是为大家整理的关于建党一百周年入党积极分子思想汇报的文章10篇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【篇2】建党一百周年入党积极分子思想汇报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【篇4】建党一百周年入党积极分子思想汇报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【篇5】建党一百周年入党积极分子思想汇报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人，把人类文明推上了历史的巅峰，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7月1日，是一个激动人心的日子，这天是中国共产党建党100周年。</w:t>
      </w:r>
    </w:p>
    <w:p>
      <w:pPr>
        <w:ind w:left="0" w:right="0" w:firstLine="560"/>
        <w:spacing w:before="450" w:after="450" w:line="312" w:lineRule="auto"/>
      </w:pPr>
      <w:r>
        <w:rPr>
          <w:rFonts w:ascii="宋体" w:hAnsi="宋体" w:eastAsia="宋体" w:cs="宋体"/>
          <w:color w:val="000"/>
          <w:sz w:val="28"/>
          <w:szCs w:val="28"/>
        </w:rPr>
        <w:t xml:space="preserve">　　回想起这令人振奋的100年，中国共产党带领着全国人民披荆斩棘，打败帝国主义侵略者，建立中国人民共和国，发展中国经济，向着实现中国的伟大复兴这个美好的目标而奋斗。在建国的这60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100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回首这不同寻常的100年，可以清晰地看到，改革开放取得的一切成绩和进步的根本原因，是因为我们开辟了中国特色社会主义道路，形成了中国特色社会主义理论体系。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承诺：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【篇7】建党一百周年入党积极分子思想汇报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【篇9】建党一百周年入党积极分子思想汇报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四系党总支的分工部署，由我代表四系党总支现场讲一次党课。说实话，我对党的路线、方针、政策，理解和执行得并不透切，自己还经常犯错误，让我来讲党课实在有点勉为其难。但是，既然是党组织的部署，我无可推卸。我用了不少时间认真学习近一段时间以来党的理论成果，特别是深入学习了习近平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w:t>
      </w:r>
    </w:p>
    <w:p>
      <w:pPr>
        <w:ind w:left="0" w:right="0" w:firstLine="560"/>
        <w:spacing w:before="450" w:after="450" w:line="312" w:lineRule="auto"/>
      </w:pPr>
      <w:r>
        <w:rPr>
          <w:rFonts w:ascii="宋体" w:hAnsi="宋体" w:eastAsia="宋体" w:cs="宋体"/>
          <w:color w:val="000"/>
          <w:sz w:val="28"/>
          <w:szCs w:val="28"/>
        </w:rPr>
        <w:t xml:space="preserve">　　“不忘初心”这个词最早出自佛教经典《华严经》，完整一句是“不忘初心，方得始终”，大意是“只有坚守本心信条，才能德行圆满。”大家都知道，习近平同志有着深厚的中国传统文化底蕴，在讲话、写文章时经常用典，在去年的“七一”重要讲话中，习近平同志就用到了这个词。而且，习近平同志不止一次提及不忘初心，早在20_年7月1日，他给国家测绘地理信息局第一大地测量队六位老队员、老党员回信，充分肯定他们爱国报国、勇攀高峰的感人事迹和崇高精神，同时向全体共产党人提出“不忘初心，方得始终”的谆谆告诫。这是目前已知他最早提出的“不忘初心”。同年12月11日，他在全国党校工作会议上强调：“我们干事业不能忘本忘祖、忘记初心。”20_年2月他在井冈山考察时又指出：“井冈山道路是马克思主义中国化的经典之作，从这里革命才走向成功。行程万里，不忘初心”。</w:t>
      </w:r>
    </w:p>
    <w:p>
      <w:pPr>
        <w:ind w:left="0" w:right="0" w:firstLine="560"/>
        <w:spacing w:before="450" w:after="450" w:line="312" w:lineRule="auto"/>
      </w:pPr>
      <w:r>
        <w:rPr>
          <w:rFonts w:ascii="宋体" w:hAnsi="宋体" w:eastAsia="宋体" w:cs="宋体"/>
          <w:color w:val="000"/>
          <w:sz w:val="28"/>
          <w:szCs w:val="28"/>
        </w:rPr>
        <w:t xml:space="preserve">&gt;　　一、共产党员的“初心”是什么?</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_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按照习近平同志的论述，共产党员“不忘初心”应该包括八个方面的关键词：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_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　　“四个全面”是全面建成小康社会、全面深化改革、全面依法治国、全面从严治党。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现阶段，建设中国特色社会主义的主要任务，就是到20_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为人类不断做出新的更大的贡献，是中国共产党和中国人民早就作出的庄严。中国共产党和中国人民从苦难中走过来，深知和平的珍贵、发展的价值，把促进世界和平与发展视为自己的神圣职责。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　　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　　二、我们应该怎么做</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_同志指出的“在组织上入了党，思想上并没有完全入党，甚至完全没有入党”。正是为了克服这一不良现象，促使全党“不忘初心”，习近平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【篇10】建党一百周年入党积极分子思想汇报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7月1日，是一个激动人心的日子，这天是中国共产党建党100周年。</w:t>
      </w:r>
    </w:p>
    <w:p>
      <w:pPr>
        <w:ind w:left="0" w:right="0" w:firstLine="560"/>
        <w:spacing w:before="450" w:after="450" w:line="312" w:lineRule="auto"/>
      </w:pPr>
      <w:r>
        <w:rPr>
          <w:rFonts w:ascii="宋体" w:hAnsi="宋体" w:eastAsia="宋体" w:cs="宋体"/>
          <w:color w:val="000"/>
          <w:sz w:val="28"/>
          <w:szCs w:val="28"/>
        </w:rPr>
        <w:t xml:space="preserve">　　回想起这令人振奋的100年，中国共产党带领着全国人民披荆斩棘，打败帝国主义侵略者，建立中国人民共和国，发展中国经济，向着实现中国的伟大复兴这个美好的目标而奋斗。在建国的这72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100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回首这不同寻常的100年，可以清晰地看到，改革开放取得的一切成绩和进步的根本原因，是因为我们开辟了中国特色社会主义道路，形成了中国特色社会主义理论体系。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2025-05-02T10:58:39+08:00</dcterms:created>
  <dcterms:modified xsi:type="dcterms:W3CDTF">2025-05-02T10:58:39+08:00</dcterms:modified>
</cp:coreProperties>
</file>

<file path=docProps/custom.xml><?xml version="1.0" encoding="utf-8"?>
<Properties xmlns="http://schemas.openxmlformats.org/officeDocument/2006/custom-properties" xmlns:vt="http://schemas.openxmlformats.org/officeDocument/2006/docPropsVTypes"/>
</file>