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关于思想汇报2024年第四季度结合时事【六篇】</w:t>
      </w:r>
      <w:bookmarkEnd w:id="1"/>
    </w:p>
    <w:p>
      <w:pPr>
        <w:jc w:val="center"/>
        <w:spacing w:before="0" w:after="450"/>
      </w:pPr>
      <w:r>
        <w:rPr>
          <w:rFonts w:ascii="Arial" w:hAnsi="Arial" w:eastAsia="Arial" w:cs="Arial"/>
          <w:color w:val="999999"/>
          <w:sz w:val="20"/>
          <w:szCs w:val="20"/>
        </w:rPr>
        <w:t xml:space="preserve">来源：网络  作者：静水流深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思想报告是指为了使党组织更好地了解其思想状况，申请人的党员或党员自觉地努力对党组织进行教育和监督，并定期以书面形式向党组织报告其思想。 以下是为大家整理的关于思想汇报20_年第四季度结合时事的文章6篇 ,欢迎品鉴！第1篇: 思想汇报20_年...</w:t>
      </w:r>
    </w:p>
    <w:p>
      <w:pPr>
        <w:ind w:left="0" w:right="0" w:firstLine="560"/>
        <w:spacing w:before="450" w:after="450" w:line="312" w:lineRule="auto"/>
      </w:pPr>
      <w:r>
        <w:rPr>
          <w:rFonts w:ascii="宋体" w:hAnsi="宋体" w:eastAsia="宋体" w:cs="宋体"/>
          <w:color w:val="000"/>
          <w:sz w:val="28"/>
          <w:szCs w:val="28"/>
        </w:rPr>
        <w:t xml:space="preserve">思想报告是指为了使党组织更好地了解其思想状况，申请人的党员或党员自觉地努力对党组织进行教育和监督，并定期以书面形式向党组织报告其思想。 以下是为大家整理的关于思想汇报20_年第四季度结合时事的文章6篇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思想汇报20_年第四季度结合时事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第2篇: 思想汇报20_年第四季度结合时事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20_年__12月2__日</w:t>
      </w:r>
    </w:p>
    <w:p>
      <w:pPr>
        <w:ind w:left="0" w:right="0" w:firstLine="560"/>
        <w:spacing w:before="450" w:after="450" w:line="312" w:lineRule="auto"/>
      </w:pPr>
      <w:r>
        <w:rPr>
          <w:rFonts w:ascii="黑体" w:hAnsi="黑体" w:eastAsia="黑体" w:cs="黑体"/>
          <w:color w:val="000000"/>
          <w:sz w:val="36"/>
          <w:szCs w:val="36"/>
          <w:b w:val="1"/>
          <w:bCs w:val="1"/>
        </w:rPr>
        <w:t xml:space="preserve">第3篇: 思想汇报20_年第四季度结合时事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思想汇报20_年第四季度结合时事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第5篇: 思想汇报20_年第四季度结合时事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第6篇: 思想汇报20_年第四季度结合时事</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2025-07-08T05:46:02+08:00</dcterms:created>
  <dcterms:modified xsi:type="dcterms:W3CDTF">2025-07-08T05:46:02+08:00</dcterms:modified>
</cp:coreProperties>
</file>

<file path=docProps/custom.xml><?xml version="1.0" encoding="utf-8"?>
<Properties xmlns="http://schemas.openxmlformats.org/officeDocument/2006/custom-properties" xmlns:vt="http://schemas.openxmlformats.org/officeDocument/2006/docPropsVTypes"/>
</file>