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2024第四季度思想汇报【17篇】</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以下是为大家整理的关于20_第四季度思想汇报的文章17篇 ,欢迎品鉴！【篇一】20_第四季度思想汇报　　敬爱的党组织：　　转眼到了20_年第四季度思想汇...</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以下是为大家整理的关于20_第四季度思想汇报的文章17篇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20_年11月5日</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_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【篇四】20_第四季度思想汇报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20_年12__月_13_日</w:t>
      </w:r>
    </w:p>
    <w:p>
      <w:pPr>
        <w:ind w:left="0" w:right="0" w:firstLine="560"/>
        <w:spacing w:before="450" w:after="450" w:line="312" w:lineRule="auto"/>
      </w:pPr>
      <w:r>
        <w:rPr>
          <w:rFonts w:ascii="黑体" w:hAnsi="黑体" w:eastAsia="黑体" w:cs="黑体"/>
          <w:color w:val="000000"/>
          <w:sz w:val="36"/>
          <w:szCs w:val="36"/>
          <w:b w:val="1"/>
          <w:bCs w:val="1"/>
        </w:rPr>
        <w:t xml:space="preserve">【篇五】20_第四季度思想汇报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3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剩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【篇六】20_第四季度思想汇报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作为一名大四学生，无论在各方面都要给学弟学妹做一个好榜样，作为一名____，更应以身作则，争优抢先。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【篇七】20_第四季度思想汇报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【篇八】20_第四季度思想汇报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回顾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　　在科学理论指引下，人民军队在艰难困苦中发展壮大。80多年前，当南昌起义、秋收_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　　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　　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　　在科学理论指引下，人民军队驶入又好又快发展轨道。新世纪新阶段，人民军队迎来了进一步发展的重要机遇期。胡锦涛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　　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　　87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　　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【篇十】20_第四季度思想汇报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【篇十一】20_第四季度思想汇报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确党员的标准要求自己，审视自己，在组织的关怀和周围党员的熏陶下，我的思想不断的得到了磨练和提高，在转正之际，现向党组织汇报一下我的情况。</w:t>
      </w:r>
    </w:p>
    <w:p>
      <w:pPr>
        <w:ind w:left="0" w:right="0" w:firstLine="560"/>
        <w:spacing w:before="450" w:after="450" w:line="312" w:lineRule="auto"/>
      </w:pPr>
      <w:r>
        <w:rPr>
          <w:rFonts w:ascii="宋体" w:hAnsi="宋体" w:eastAsia="宋体" w:cs="宋体"/>
          <w:color w:val="000"/>
          <w:sz w:val="28"/>
          <w:szCs w:val="28"/>
        </w:rPr>
        <w:t xml:space="preserve">　　在过去的一年里，预备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【篇十二】20_第四季度思想汇报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自己应尽的义务，积极带动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3月，祖国隆重召开了全国两会，共商国事，关注民生，深谋发展，不断开创美好的未来。“两会”上，“改革创新”是代表委员们谈论最多的主题:《政府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　　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　　现在流行的网友参政议政也是参与两会的形式和渠道的方式，亲自就社会热点问题与广大网民交流，众多的两会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关注两会，更让我们全面深刻地了解到我国存在的现实问题有多么普遍和繁杂;关注两会，同样让我们明白，党和国家为了能够在国际上挺直脊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【篇十三】20_第四季度思想汇报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【篇十四】20_第四季度思想汇报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_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【篇十五】20_第四季度思想汇报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【篇十六】20_第四季度思想汇报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【篇十七】20_第四季度思想汇报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八大精神，首要一点就是把高举旗帜、听从指挥，作为政治原则和政治纪律严格遵守，坚持党指挥枪的根本原则，坚决听从党中央、_和主席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w:t>
      </w:r>
    </w:p>
    <w:p>
      <w:pPr>
        <w:ind w:left="0" w:right="0" w:firstLine="560"/>
        <w:spacing w:before="450" w:after="450" w:line="312" w:lineRule="auto"/>
      </w:pPr>
      <w:r>
        <w:rPr>
          <w:rFonts w:ascii="宋体" w:hAnsi="宋体" w:eastAsia="宋体" w:cs="宋体"/>
          <w:color w:val="000"/>
          <w:sz w:val="28"/>
          <w:szCs w:val="28"/>
        </w:rPr>
        <w:t xml:space="preserve">　　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w:t>
      </w:r>
    </w:p>
    <w:p>
      <w:pPr>
        <w:ind w:left="0" w:right="0" w:firstLine="560"/>
        <w:spacing w:before="450" w:after="450" w:line="312" w:lineRule="auto"/>
      </w:pPr>
      <w:r>
        <w:rPr>
          <w:rFonts w:ascii="宋体" w:hAnsi="宋体" w:eastAsia="宋体" w:cs="宋体"/>
          <w:color w:val="000"/>
          <w:sz w:val="28"/>
          <w:szCs w:val="28"/>
        </w:rPr>
        <w:t xml:space="preserve">　　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八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第一，是提高政治理论水平。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邓小平理论，用正确的理论武装头脑，真正做到理论上清醒，从思想上行动上提高自己的工作责任心，树立一切为人民服务的思想。树立正确的世界观、人生观、价值观才能有坚定的理想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w:t>
      </w:r>
    </w:p>
    <w:p>
      <w:pPr>
        <w:ind w:left="0" w:right="0" w:firstLine="560"/>
        <w:spacing w:before="450" w:after="450" w:line="312" w:lineRule="auto"/>
      </w:pPr>
      <w:r>
        <w:rPr>
          <w:rFonts w:ascii="宋体" w:hAnsi="宋体" w:eastAsia="宋体" w:cs="宋体"/>
          <w:color w:val="000"/>
          <w:sz w:val="28"/>
          <w:szCs w:val="28"/>
        </w:rPr>
        <w:t xml:space="preserve">　　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宋体" w:hAnsi="宋体" w:eastAsia="宋体" w:cs="宋体"/>
          <w:color w:val="000"/>
          <w:sz w:val="28"/>
          <w:szCs w:val="28"/>
        </w:rPr>
        <w:t xml:space="preserve">　　要淡泊名利，要想得通自己的物质待遇比别人少，想得通自己的进步比别人慢。任何人都有求发展，求进步的本能，组工干部也不例外，但组工干部首先要有甘当人梯的精神，要怡性情，平心态，断不能以一种偏执的心态去对待个人名利问题，不能以投机的心理来对待自己的工作。</w:t>
      </w:r>
    </w:p>
    <w:p>
      <w:pPr>
        <w:ind w:left="0" w:right="0" w:firstLine="560"/>
        <w:spacing w:before="450" w:after="450" w:line="312" w:lineRule="auto"/>
      </w:pPr>
      <w:r>
        <w:rPr>
          <w:rFonts w:ascii="宋体" w:hAnsi="宋体" w:eastAsia="宋体" w:cs="宋体"/>
          <w:color w:val="000"/>
          <w:sz w:val="28"/>
          <w:szCs w:val="28"/>
        </w:rPr>
        <w:t xml:space="preserve">　　第三，要自觉接受批评和监督，防止思想的蜕变和权力的滥用。</w:t>
      </w:r>
    </w:p>
    <w:p>
      <w:pPr>
        <w:ind w:left="0" w:right="0" w:firstLine="560"/>
        <w:spacing w:before="450" w:after="450" w:line="312" w:lineRule="auto"/>
      </w:pPr>
      <w:r>
        <w:rPr>
          <w:rFonts w:ascii="宋体" w:hAnsi="宋体" w:eastAsia="宋体" w:cs="宋体"/>
          <w:color w:val="000"/>
          <w:sz w:val="28"/>
          <w:szCs w:val="28"/>
        </w:rPr>
        <w:t xml:space="preserve">　　开展批评和自我批评，就是加强党性锻炼的过程。党性强，就不怕丢面子，不怕得罪人，就能勇于解剖自己，虚心接受别人的帮助，并诚心诚意地帮助他人。每一个共产党人都应当正确对待监督，自觉地把自己置身于党组织、人民群众和社会舆论的监督中，使自己在思想上警钟长鸣。同时，要以现实生活的反面典型为警示，吸取教训，防微杜渐，从而保持高度警惕，增强拒腐防变能力，始终保持严于律己、清正廉洁的作风，使党性修养和党性觉悟不断得到增强。</w:t>
      </w:r>
    </w:p>
    <w:p>
      <w:pPr>
        <w:ind w:left="0" w:right="0" w:firstLine="560"/>
        <w:spacing w:before="450" w:after="450" w:line="312" w:lineRule="auto"/>
      </w:pPr>
      <w:r>
        <w:rPr>
          <w:rFonts w:ascii="宋体" w:hAnsi="宋体" w:eastAsia="宋体" w:cs="宋体"/>
          <w:color w:val="000"/>
          <w:sz w:val="28"/>
          <w:szCs w:val="28"/>
        </w:rPr>
        <w:t xml:space="preserve">　　作为党的建设的重要力量，作为军人更应具备更加坚定的政治信仰，敏锐的政治方向，才能肩负起党和人民赋予的重托。通过学习改正自己的不足，奠定正确的政治立场和政治方向，树立远大理想，增强党性观念，维护党的团结统一，提高党的战斗力，保证党员队伍在思想上政治上的高度一致和组织行动上的高度统一，自觉地把个人理想融入人民群众建设有中国特色社会主义的共同理想中，把个人奋斗融入实践社会主义现代化的奋斗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2025-06-19T11:22:37+08:00</dcterms:created>
  <dcterms:modified xsi:type="dcterms:W3CDTF">2025-06-19T11:22:37+08:00</dcterms:modified>
</cp:coreProperties>
</file>

<file path=docProps/custom.xml><?xml version="1.0" encoding="utf-8"?>
<Properties xmlns="http://schemas.openxmlformats.org/officeDocument/2006/custom-properties" xmlns:vt="http://schemas.openxmlformats.org/officeDocument/2006/docPropsVTypes"/>
</file>