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关于2024年12月思想汇报结合时事热点【三篇】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以下是为大家整理的关于20_年12月思想汇报结合时事热点的文章3篇 ,欢迎品鉴！【篇1】20_年12月思想汇报结合时事热点　　敬爱...</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以下是为大家整理的关于20_年12月思想汇报结合时事热点的文章3篇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20_21年_12月21_日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【篇2】20_年12月思想汇报结合时事热点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成为了一名光荣的中国共产党入党积极分子。在11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11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20__年_12月21_日</w:t>
      </w:r>
    </w:p>
    <w:p>
      <w:pPr>
        <w:ind w:left="0" w:right="0" w:firstLine="560"/>
        <w:spacing w:before="450" w:after="450" w:line="312" w:lineRule="auto"/>
      </w:pPr>
      <w:r>
        <w:rPr>
          <w:rFonts w:ascii="黑体" w:hAnsi="黑体" w:eastAsia="黑体" w:cs="黑体"/>
          <w:color w:val="000000"/>
          <w:sz w:val="36"/>
          <w:szCs w:val="36"/>
          <w:b w:val="1"/>
          <w:bCs w:val="1"/>
        </w:rPr>
        <w:t xml:space="preserve">【篇3】20_年12月思想汇报结合时事热点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2025-06-15T18:19:17+08:00</dcterms:created>
  <dcterms:modified xsi:type="dcterms:W3CDTF">2025-06-15T18:19:17+08:00</dcterms:modified>
</cp:coreProperties>
</file>

<file path=docProps/custom.xml><?xml version="1.0" encoding="utf-8"?>
<Properties xmlns="http://schemas.openxmlformats.org/officeDocument/2006/custom-properties" xmlns:vt="http://schemas.openxmlformats.org/officeDocument/2006/docPropsVTypes"/>
</file>