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202_年3月份大学生入党申请书五篇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我们要尽快加入党组织，为社会主义事业奋斗终身!而递交入党申请书加入共产党的第一步，那么你们知道关于202_年3月份大学生入党申请书内容要怎么写好呢?下面是小编为大家准备202_年3月份大学生入党申请书五篇范文，欢迎参阅。...</w:t>
      </w:r>
    </w:p>
    <w:p>
      <w:pPr>
        <w:ind w:left="0" w:right="0" w:firstLine="560"/>
        <w:spacing w:before="450" w:after="450" w:line="312" w:lineRule="auto"/>
      </w:pPr>
      <w:r>
        <w:rPr>
          <w:rFonts w:ascii="宋体" w:hAnsi="宋体" w:eastAsia="宋体" w:cs="宋体"/>
          <w:color w:val="000"/>
          <w:sz w:val="28"/>
          <w:szCs w:val="28"/>
        </w:rPr>
        <w:t xml:space="preserve">　　作为一名大学生，我们要尽快加入党组织，为社会主义事业奋斗终身!而递交入党申请书加入共产党的第一步，那么你们知道关于202_年3月份大学生入党申请书内容要怎么写好呢?下面是小编为大家准备202_年3月份大学生入党申请书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　　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　　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　　处于新时代又是大学生的我真的非常渴望能有机会加入中国共产党，所以在大学里，我积极学习党章以及党的基本知识等，并且认真了解和学习马克思列宁主义、毛泽东思想、邓小平理论、“三个代表”重要思想、科学发展观以及习近平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　　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本人申请加入中国共产党，我愿意为共产主义事业奋斗终身。如果党组织予以批准，我将会全心全意为人民服务，积极进取，努力做一名优秀的共产党员!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3月份大学生入党申请书5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2025-06-18T22:10:59+08:00</dcterms:created>
  <dcterms:modified xsi:type="dcterms:W3CDTF">2025-06-18T22:10:59+08:00</dcterms:modified>
</cp:coreProperties>
</file>

<file path=docProps/custom.xml><?xml version="1.0" encoding="utf-8"?>
<Properties xmlns="http://schemas.openxmlformats.org/officeDocument/2006/custom-properties" xmlns:vt="http://schemas.openxmlformats.org/officeDocument/2006/docPropsVTypes"/>
</file>