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乡村振兴培训心得体会范文8篇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w:t>
      </w:r>
    </w:p>
    <w:p>
      <w:pPr>
        <w:ind w:left="0" w:right="0" w:firstLine="560"/>
        <w:spacing w:before="450" w:after="450" w:line="312" w:lineRule="auto"/>
      </w:pPr>
      <w:r>
        <w:rPr>
          <w:rFonts w:ascii="宋体" w:hAnsi="宋体" w:eastAsia="宋体" w:cs="宋体"/>
          <w:color w:val="000"/>
          <w:sz w:val="28"/>
          <w:szCs w:val="28"/>
        </w:rPr>
        <w:t xml:space="preserve">在乡村振兴这场硬仗里，依靠人民是制胜法宝。怀揣让百姓过上好日子的初心，我们一路奋进。脱贫攻坚不易，乡村全面振兴更难，当下国际国内形势波谲云诡、错综复杂，诸多新挑战接踵而至。唯有扎根群众、紧密依靠人民，汇聚起民众磅礴伟力，如舟行风浪有稳健船桨助力，方能逆风破浪，稳步推动乡村振兴战略落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天的学习，对我触动很大，使我学到了新理念，打开了新思路。在乡村振兴的时代背景下，如何差序推进乡村活化和退化，有效提升要素资源配置效率，努力实现美丽乡村向美丽经济的转变，是摆在基层干部面前的一道必答题。</w:t>
      </w:r>
    </w:p>
    <w:p>
      <w:pPr>
        <w:ind w:left="0" w:right="0" w:firstLine="560"/>
        <w:spacing w:before="450" w:after="450" w:line="312" w:lineRule="auto"/>
      </w:pPr>
      <w:r>
        <w:rPr>
          <w:rFonts w:ascii="宋体" w:hAnsi="宋体" w:eastAsia="宋体" w:cs="宋体"/>
          <w:color w:val="000"/>
          <w:sz w:val="28"/>
          <w:szCs w:val="28"/>
        </w:rPr>
        <w:t xml:space="preserve">蔡源有得天独厚的生态资源、有1000多年历史底蕴的蔡和文化，有蔡和、大柯等历史文化传统村落资源等优势。蔡源处于“一城五区”生产力布局中红绿融合区和乡村富民区，下步如何更好的建设文化情境乡村，建设“一轴四平台”户外运动基地，培育“600+”农产品基地，做好“四化”文章，推动价值转化，加快绿色发展，是蔡源下步要努力的.方向。思路决定出路，格局决定结局。相信蔡源的步伐也能踩准时代的节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五天的`乡村振兴专题研讨培训学有所获、学有所悟，培训课程设置科学精准，内容丰富，形式多样。通过学习，提升了自己对乡村振兴的理解，进一步理清了推动乡村振兴工作思路，坚定了推动乡村振兴的信心和决心。</w:t>
      </w:r>
    </w:p>
    <w:p>
      <w:pPr>
        <w:ind w:left="0" w:right="0" w:firstLine="560"/>
        <w:spacing w:before="450" w:after="450" w:line="312" w:lineRule="auto"/>
      </w:pPr>
      <w:r>
        <w:rPr>
          <w:rFonts w:ascii="宋体" w:hAnsi="宋体" w:eastAsia="宋体" w:cs="宋体"/>
          <w:color w:val="000"/>
          <w:sz w:val="28"/>
          <w:szCs w:val="28"/>
        </w:rPr>
        <w:t xml:space="preserve">湖山乡拥有长三角地区独一无二“湖泊+温泉+森林”的自然资源，优势明显，发展潜力无限。同时，湖山是“天工之城”核心区块，按照乡村振兴“产业兴旺、生态宜居、乡风文明、治理有效、生活富裕”20字方针，大力实施农村人居环境提升、完善农业基础设施、农业产业结构调整、农村基层治理改革等工程。以公民素养提升、乡村治理铸就乡村振兴之“魂”;以美丽环境、擦亮生态底色塑好乡村振兴之“形”;以“两进两回”赋予乡村振兴之“能”，进而绘就农业强、农村美、农民富的乡村振兴时代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一、培训内容丰富</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成都大学城乡协调发展研究中心副主任、四川省农业农村厅二级巡视员，围绕“重塑集体经济组织主体地位、推进农村集体经济发展”“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二、乡村快速发展</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三、个人感触颇深</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脱贫攻坚不是终点，是新奋斗、新生活的起点。要更好地满足人民群众对美好生活的追求，就需要及时地把工作重心从脱贫攻坚向乡村振兴转移，要始终把解决好“三农”问题作为全党工作重中之重，才能够主动聚焦新时期的发展任务，坚持人民至上的价值追求，更好地推动工作的.落实，夯实“三农”压舱石，奏响希望田野的幸福新乐章，绘就乡村振兴新蓝图。</w:t>
      </w:r>
    </w:p>
    <w:p>
      <w:pPr>
        <w:ind w:left="0" w:right="0" w:firstLine="560"/>
        <w:spacing w:before="450" w:after="450" w:line="312" w:lineRule="auto"/>
      </w:pPr>
      <w:r>
        <w:rPr>
          <w:rFonts w:ascii="宋体" w:hAnsi="宋体" w:eastAsia="宋体" w:cs="宋体"/>
          <w:color w:val="000"/>
          <w:sz w:val="28"/>
          <w:szCs w:val="28"/>
        </w:rPr>
        <w:t xml:space="preserve">始终坚持依靠人民，坚定让人民过上好日子的初心。不忘初心，方得始终。乡村全面振兴面临的挑战和困难并不比脱贫攻坚少，尤其是在国际国内形势变化快、越加复杂的今天，要更好地推动乡村振兴战略的落实，面临更多的新挑战，这就需要我们始终坚持依靠人民，凝聚人民伟大力量，才能更好地顶风前行。“党团结带领人民进行革命、建设、改革，根本目的就是为了让人民过上好日子，无论面临多大挑战和压力，无论付出多大牺牲和代价，这一点都始终不渝、毫不动摇。”心中有信仰，脚下有力量。要坚定让人民过上好日子的初心、信仰，才能坚定自己的脚步，尽锐出战之姿，攻克乡村全面振兴的新难题。</w:t>
      </w:r>
    </w:p>
    <w:p>
      <w:pPr>
        <w:ind w:left="0" w:right="0" w:firstLine="560"/>
        <w:spacing w:before="450" w:after="450" w:line="312" w:lineRule="auto"/>
      </w:pPr>
      <w:r>
        <w:rPr>
          <w:rFonts w:ascii="宋体" w:hAnsi="宋体" w:eastAsia="宋体" w:cs="宋体"/>
          <w:color w:val="000"/>
          <w:sz w:val="28"/>
          <w:szCs w:val="28"/>
        </w:rPr>
        <w:t xml:space="preserve">我认为乡村振兴需要我们的力量，需要更多的有志青年的力量，家乡的建设离不开我们的努力，小时候家乡见证了我们的成长，长大后我们见证家乡的美好发展。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实施乡村振兴战略是全面建设社会主义现代化国家的重大历史任务，通过本次讲座，我认识到，在乡村振兴过程中有几点很重要：</w:t>
      </w:r>
    </w:p>
    <w:p>
      <w:pPr>
        <w:ind w:left="0" w:right="0" w:firstLine="560"/>
        <w:spacing w:before="450" w:after="450" w:line="312" w:lineRule="auto"/>
      </w:pPr>
      <w:r>
        <w:rPr>
          <w:rFonts w:ascii="宋体" w:hAnsi="宋体" w:eastAsia="宋体" w:cs="宋体"/>
          <w:color w:val="000"/>
          <w:sz w:val="28"/>
          <w:szCs w:val="28"/>
        </w:rPr>
        <w:t xml:space="preserve">第一，乡村振兴需要艺术家。拥有再好的资源也需要宣传，不然仅是当地人知道无法面向全国、乃至全世界推广，局限性就比较大，讲座中提到的乡村正是因为大量的艺术家到访，产生了很好的宣传作用，提高了当地的知名度，带动当地的发展。</w:t>
      </w:r>
    </w:p>
    <w:p>
      <w:pPr>
        <w:ind w:left="0" w:right="0" w:firstLine="560"/>
        <w:spacing w:before="450" w:after="450" w:line="312" w:lineRule="auto"/>
      </w:pPr>
      <w:r>
        <w:rPr>
          <w:rFonts w:ascii="宋体" w:hAnsi="宋体" w:eastAsia="宋体" w:cs="宋体"/>
          <w:color w:val="000"/>
          <w:sz w:val="28"/>
          <w:szCs w:val="28"/>
        </w:rPr>
        <w:t xml:space="preserve">第二，乡村振兴不仅是经济上的，同时也是精神上的。应当给乡村人民留出应有的活动空间，建设适合当地村民用以活动的\'建筑、小品等，例如建设给孩子们玩耍的场所等。</w:t>
      </w:r>
    </w:p>
    <w:p>
      <w:pPr>
        <w:ind w:left="0" w:right="0" w:firstLine="560"/>
        <w:spacing w:before="450" w:after="450" w:line="312" w:lineRule="auto"/>
      </w:pPr>
      <w:r>
        <w:rPr>
          <w:rFonts w:ascii="宋体" w:hAnsi="宋体" w:eastAsia="宋体" w:cs="宋体"/>
          <w:color w:val="000"/>
          <w:sz w:val="28"/>
          <w:szCs w:val="28"/>
        </w:rPr>
        <w:t xml:space="preserve">第三，乡村振兴要和党的基层建设结合起来。例如讲座中提到，研究发现，乡村的年轻人很少有想入党的，他们将村委会改造成为一个党史博物馆，大门外面党徽高悬，上书“人民至上，共产党好”，内里讲述党的故事，增进村民对党的了解。</w:t>
      </w:r>
    </w:p>
    <w:p>
      <w:pPr>
        <w:ind w:left="0" w:right="0" w:firstLine="560"/>
        <w:spacing w:before="450" w:after="450" w:line="312" w:lineRule="auto"/>
      </w:pPr>
      <w:r>
        <w:rPr>
          <w:rFonts w:ascii="宋体" w:hAnsi="宋体" w:eastAsia="宋体" w:cs="宋体"/>
          <w:color w:val="000"/>
          <w:sz w:val="28"/>
          <w:szCs w:val="28"/>
        </w:rPr>
        <w:t xml:space="preserve">通过本次讲座，我受益良多。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专题研讨班”培训时间已经过去大半，对于平时忙碌于基层工作的我来说，能有五天时间静下心来全身心投入学习非常难得，弥足珍贵。因此，我把在这里的每一天都当成汲取养分的机会，不浪费每一分钟，不放过每一个细节。</w:t>
      </w:r>
    </w:p>
    <w:p>
      <w:pPr>
        <w:ind w:left="0" w:right="0" w:firstLine="560"/>
        <w:spacing w:before="450" w:after="450" w:line="312" w:lineRule="auto"/>
      </w:pPr>
      <w:r>
        <w:rPr>
          <w:rFonts w:ascii="宋体" w:hAnsi="宋体" w:eastAsia="宋体" w:cs="宋体"/>
          <w:color w:val="000"/>
          <w:sz w:val="28"/>
          <w:szCs w:val="28"/>
        </w:rPr>
        <w:t xml:space="preserve">这次培训涵盖面广、形式多样、内容丰富，是一场头脑风暴，如在农旅融合、未来乡村实践、“两山”转换等方面提到的一些新理念与发展模式，让人深受启发，为乡村振兴工作开展打开了思路。同时，培训也有很强的.针对性指导性和操作性，如在村集体经济发展，区域公用品牌创建与运营等方面解决了我们实践中存在的具体问题。</w:t>
      </w:r>
    </w:p>
    <w:p>
      <w:pPr>
        <w:ind w:left="0" w:right="0" w:firstLine="560"/>
        <w:spacing w:before="450" w:after="450" w:line="312" w:lineRule="auto"/>
      </w:pPr>
      <w:r>
        <w:rPr>
          <w:rFonts w:ascii="宋体" w:hAnsi="宋体" w:eastAsia="宋体" w:cs="宋体"/>
          <w:color w:val="000"/>
          <w:sz w:val="28"/>
          <w:szCs w:val="28"/>
        </w:rPr>
        <w:t xml:space="preserve">学而不思则罔，作为乡村振兴战略的落实者和践行者，肩负重大使命和责任。回看柘岱口乡，如何补齐短板，发挥山区优势实现乡村振兴，必须进行深入思考和探索实践，做到学以致用，扛起时代赋予的使命，确保各项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能够参加此次乡村振兴战略专题培训班的培训，首先要感谢县委给我们这次机会，也要感谢培训中心为我们提供了专业的学习课程以及优良的学习环境。让我又一次重温在学校的学习时光。此次培训虽然时间不长，但是智联伟业培训中心的老师周到的服务，优良的学习氛围，高素质的教学给了我很深的震撼。通过这次培训进一步开阔了视野，拓展了思路，对乡村振兴战略有了更加深刻的认识和理解，对于下一步如何做好乡村振兴有了更多的信心。本次培训有以下两点感受，与大家分享。</w:t>
      </w:r>
    </w:p>
    <w:p>
      <w:pPr>
        <w:ind w:left="0" w:right="0" w:firstLine="560"/>
        <w:spacing w:before="450" w:after="450" w:line="312" w:lineRule="auto"/>
      </w:pPr>
      <w:r>
        <w:rPr>
          <w:rFonts w:ascii="宋体" w:hAnsi="宋体" w:eastAsia="宋体" w:cs="宋体"/>
          <w:color w:val="000"/>
          <w:sz w:val="28"/>
          <w:szCs w:val="28"/>
        </w:rPr>
        <w:t xml:space="preserve">一、培训形式多样，内容针对性强</w:t>
      </w:r>
    </w:p>
    <w:p>
      <w:pPr>
        <w:ind w:left="0" w:right="0" w:firstLine="560"/>
        <w:spacing w:before="450" w:after="450" w:line="312" w:lineRule="auto"/>
      </w:pPr>
      <w:r>
        <w:rPr>
          <w:rFonts w:ascii="宋体" w:hAnsi="宋体" w:eastAsia="宋体" w:cs="宋体"/>
          <w:color w:val="000"/>
          <w:sz w:val="28"/>
          <w:szCs w:val="28"/>
        </w:rPr>
        <w:t xml:space="preserve">培训采取课堂学习、参观考察、小组讨论等多种形式，做到了三个结合：一是课堂学习与实际工作相结合。培训班除了邀请专业的教授、专家授课外，同时还邀x市委宣传部外宣策略专家，通过x市统筹城乡发展的实际工作，给我区乡村振兴工作开展提供了借鉴和思路。二是课堂学习与讨论交流相结合。学员分成7个学习小组，开展小组讨论活动，学员们相互学习、交流心得，达到了共同提高的目的。三是培训主体和培训内容相结合。结合参加培训的人员情况和工作特点，培训课程的设置从工作实际出发，重点学习了现代农业发展与新农村建设、深化农业供给侧结构性改革、乡村振兴战略的政策要义与案例借鉴等理论知识。</w:t>
      </w:r>
    </w:p>
    <w:p>
      <w:pPr>
        <w:ind w:left="0" w:right="0" w:firstLine="560"/>
        <w:spacing w:before="450" w:after="450" w:line="312" w:lineRule="auto"/>
      </w:pPr>
      <w:r>
        <w:rPr>
          <w:rFonts w:ascii="宋体" w:hAnsi="宋体" w:eastAsia="宋体" w:cs="宋体"/>
          <w:color w:val="000"/>
          <w:sz w:val="28"/>
          <w:szCs w:val="28"/>
        </w:rPr>
        <w:t xml:space="preserve">二、坚持学以致用、实效性强 一是丰富了知识，提升了理念</w:t>
      </w:r>
    </w:p>
    <w:p>
      <w:pPr>
        <w:ind w:left="0" w:right="0" w:firstLine="560"/>
        <w:spacing w:before="450" w:after="450" w:line="312" w:lineRule="auto"/>
      </w:pPr>
      <w:r>
        <w:rPr>
          <w:rFonts w:ascii="宋体" w:hAnsi="宋体" w:eastAsia="宋体" w:cs="宋体"/>
          <w:color w:val="000"/>
          <w:sz w:val="28"/>
          <w:szCs w:val="28"/>
        </w:rPr>
        <w:t xml:space="preserve">这次培训的内容涵盖了乡村振兴战略的方方面面，既有战略理论提出的\'背景意义，又有具体实施的任务要求，既有理论知识、又有实践经验，为各位学员提供了大量学习乡村振兴战略的知识。二是开阔了视野，增长了见识。x统筹乡村振兴发展，有着丰富的知识储备和经验积累，通过此次培训，极大的增长了对乡村振兴战略的认知，进一步提升了实施乡村振兴战略的理论水平和能力。三是鼓舞了干劲，明晰了思路。通过这次培训，我们学到了专业的知识，了解了先进地区的成功做法，受益匪浅，为做好x村振兴工作提供了思路。</w:t>
      </w:r>
    </w:p>
    <w:p>
      <w:pPr>
        <w:ind w:left="0" w:right="0" w:firstLine="560"/>
        <w:spacing w:before="450" w:after="450" w:line="312" w:lineRule="auto"/>
      </w:pPr>
      <w:r>
        <w:rPr>
          <w:rFonts w:ascii="宋体" w:hAnsi="宋体" w:eastAsia="宋体" w:cs="宋体"/>
          <w:color w:val="000"/>
          <w:sz w:val="28"/>
          <w:szCs w:val="28"/>
        </w:rPr>
        <w:t xml:space="preserve">最后，作为乡镇干部，更好地为老百姓服务是我们不忘的宗旨，带领老百姓走进小康社会，完成脱贫攻坚任务，做好基层民生工作，维护社会和谐稳定，为民富县强裕美x宜居的新广灵做出更大的贡献是我们义不容辞的责任，我们将继续一往如前带领全乡老百姓完成脱贫攻坚任务，同时做好各项基础工作和民生工作，特别是做好各项政策的落地和实施，真正地为老百姓服务好，维护好一方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难得的学习机会。平时在乡镇工作，很难有时间和机会来专业学和系统学，县委高度重视并精心组织这次学习，就乡村振兴这一主题进行培训。我们将倍加珍惜这次宝贵的学习机会，把心静下来，把心专进去，争取学有所获，学以致用。希望通过学习，让自身在思想上和能力上更加适应遂昌的高质量绿色发展之路。</w:t>
      </w:r>
    </w:p>
    <w:p>
      <w:pPr>
        <w:ind w:left="0" w:right="0" w:firstLine="560"/>
        <w:spacing w:before="450" w:after="450" w:line="312" w:lineRule="auto"/>
      </w:pPr>
      <w:r>
        <w:rPr>
          <w:rFonts w:ascii="宋体" w:hAnsi="宋体" w:eastAsia="宋体" w:cs="宋体"/>
          <w:color w:val="000"/>
          <w:sz w:val="28"/>
          <w:szCs w:val="28"/>
        </w:rPr>
        <w:t xml:space="preserve">这次学习内容很有指导性。就如何实施乡村振兴这一发展战略，不仅有理论上的.系统梳理，也有美丽乡村的实地参观，不仅可以帮助我们打开思路和拓展视野，而且对今后的工作很有指导意义和借鉴作用。所以带着思考学，带着问题学，以学促干，以学促成，让这次学习成为今后推动遂昌“一城五区”生产力布局落地的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2025-06-21T06:45:18+08:00</dcterms:created>
  <dcterms:modified xsi:type="dcterms:W3CDTF">2025-06-21T06:45:18+08:00</dcterms:modified>
</cp:coreProperties>
</file>

<file path=docProps/custom.xml><?xml version="1.0" encoding="utf-8"?>
<Properties xmlns="http://schemas.openxmlformats.org/officeDocument/2006/custom-properties" xmlns:vt="http://schemas.openxmlformats.org/officeDocument/2006/docPropsVTypes"/>
</file>