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浅析我国在全球金融危机中的机遇和挑战</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[论文关键词] 金融 危机 扩大内需 经济 增长率[论文摘要]202_年的全球金融危机像一颗定时炸弹如期爆发了，我国作为新兴的经济大国，尽管从危机中艰难地走过来了，但这次危机的阴影还深深地刻在每个人的心中。正如温家宝总理在出访英国所说：“金...</w:t>
      </w:r>
    </w:p>
    <w:p>
      <w:pPr>
        <w:ind w:left="0" w:right="0" w:firstLine="560"/>
        <w:spacing w:before="450" w:after="450" w:line="312" w:lineRule="auto"/>
      </w:pPr>
      <w:r>
        <w:rPr>
          <w:rFonts w:ascii="宋体" w:hAnsi="宋体" w:eastAsia="宋体" w:cs="宋体"/>
          <w:color w:val="000"/>
          <w:sz w:val="28"/>
          <w:szCs w:val="28"/>
        </w:rPr>
        <w:t xml:space="preserve">[论文关键词] 金融 危机 扩大内需 经济 增长率</w:t>
      </w:r>
    </w:p>
    <w:p>
      <w:pPr>
        <w:ind w:left="0" w:right="0" w:firstLine="560"/>
        <w:spacing w:before="450" w:after="450" w:line="312" w:lineRule="auto"/>
      </w:pPr>
      <w:r>
        <w:rPr>
          <w:rFonts w:ascii="宋体" w:hAnsi="宋体" w:eastAsia="宋体" w:cs="宋体"/>
          <w:color w:val="000"/>
          <w:sz w:val="28"/>
          <w:szCs w:val="28"/>
        </w:rPr>
        <w:t xml:space="preserve">[论文摘要]202_年的全球金融危机像一颗定时炸弹如期爆发了，我国作为新兴的经济大国，尽管从危机中艰难地走过来了，但这次危机的阴影还深深地刻在每个人的心中。正如温家宝总理在出访英国所说：“金融危机还没见底，我们将时密切关注国内和国际形势的变化，及时果断出台新的措施…”。本文从我国实际出发，分析当前经济中所出现的各种复杂问题和情况以及应采取的各种措施 。</w:t>
      </w:r>
    </w:p>
    <w:p>
      <w:pPr>
        <w:ind w:left="0" w:right="0" w:firstLine="560"/>
        <w:spacing w:before="450" w:after="450" w:line="312" w:lineRule="auto"/>
      </w:pPr>
      <w:r>
        <w:rPr>
          <w:rFonts w:ascii="宋体" w:hAnsi="宋体" w:eastAsia="宋体" w:cs="宋体"/>
          <w:color w:val="000"/>
          <w:sz w:val="28"/>
          <w:szCs w:val="28"/>
        </w:rPr>
        <w:t xml:space="preserve">一、全球金融危机对我国经济在国际中的影响</w:t>
      </w:r>
    </w:p>
    <w:p>
      <w:pPr>
        <w:ind w:left="0" w:right="0" w:firstLine="560"/>
        <w:spacing w:before="450" w:after="450" w:line="312" w:lineRule="auto"/>
      </w:pPr>
      <w:r>
        <w:rPr>
          <w:rFonts w:ascii="宋体" w:hAnsi="宋体" w:eastAsia="宋体" w:cs="宋体"/>
          <w:color w:val="000"/>
          <w:sz w:val="28"/>
          <w:szCs w:val="28"/>
        </w:rPr>
        <w:t xml:space="preserve">我国自改革开放以来，经济效益取得了可喜的进步，人均国民生产总值处发展中国家前列。尤其是近几年我国经济一直保持较高增长率，202_年我国经济增长率达到两位数。据相关资料 统计 ，到202_年底，我国已形成了外汇储备居全球第一，居民储蓄率居全球第一的经济强国。难怪在全球金融危机爆发初期，以美国为代表的西方各国改变了对华态，甚至说拯救世界经济的责任非中国莫属。美国、日本汽巨头公司相继发布亏损裁员公告，而中国政府一再强调境外公司一律不裁员的消息，让世人看到了 中国经济 强大实力。在国际油价节节攀升的时候，我国政府由 财政 出资，采取油价补差等一系列办法，让中国经济平稳发展， 这在中国是史无前例的。我国城市化进程在同等国家排名中居世界前列， 社会 各种福利制度逐步完善，在各种世界性的捐助活动中，我国凭借自己的强大经济实力，已频频向友好国家伸出援助之手，成为各 国学 习的榜样。</w:t>
      </w:r>
    </w:p>
    <w:p>
      <w:pPr>
        <w:ind w:left="0" w:right="0" w:firstLine="560"/>
        <w:spacing w:before="450" w:after="450" w:line="312" w:lineRule="auto"/>
      </w:pPr>
      <w:r>
        <w:rPr>
          <w:rFonts w:ascii="宋体" w:hAnsi="宋体" w:eastAsia="宋体" w:cs="宋体"/>
          <w:color w:val="000"/>
          <w:sz w:val="28"/>
          <w:szCs w:val="28"/>
        </w:rPr>
        <w:t xml:space="preserve">二、全球金融危机对我国 工业 的影</w:t>
      </w:r>
    </w:p>
    <w:p>
      <w:pPr>
        <w:ind w:left="0" w:right="0" w:firstLine="560"/>
        <w:spacing w:before="450" w:after="450" w:line="312" w:lineRule="auto"/>
      </w:pPr>
      <w:r>
        <w:rPr>
          <w:rFonts w:ascii="宋体" w:hAnsi="宋体" w:eastAsia="宋体" w:cs="宋体"/>
          <w:color w:val="000"/>
          <w:sz w:val="28"/>
          <w:szCs w:val="28"/>
        </w:rPr>
        <w:t xml:space="preserve">（二） 金融 危机 对我国 农业 方面的影响 这次全球金融危机对我国农业方面的影响不是很大。我国虽然是农业大国，但农业 经济 受传经统观念影响，农产品一直处于自给自足状态。由于我国复杂的国情，农产品价格一直受国家控制，农产品出口、农业来料加工等，尽管正逐步发展，但农业经济对我国国民经济贡献率不大，而且我国农业主要受国内自然天气， 地理 环境 ， 人口 密度， 农村 经济发展水平等多种因素影响。加上近年来我国新出台的的“三农”政策服务到位，支农、扶农资金全面开放，因而农业经济正常运行。</w:t>
      </w:r>
    </w:p>
    <w:p>
      <w:pPr>
        <w:ind w:left="0" w:right="0" w:firstLine="560"/>
        <w:spacing w:before="450" w:after="450" w:line="312" w:lineRule="auto"/>
      </w:pPr>
      <w:r>
        <w:rPr>
          <w:rFonts w:ascii="宋体" w:hAnsi="宋体" w:eastAsia="宋体" w:cs="宋体"/>
          <w:color w:val="000"/>
          <w:sz w:val="28"/>
          <w:szCs w:val="28"/>
        </w:rPr>
        <w:t xml:space="preserve">（三）全球金融危机对我国第三产业的影响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[2]《中国 金融发展 报告202_ NO⒊》主编 李杨 副主编王国刚 松奇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2025-07-12T09:51:14+08:00</dcterms:created>
  <dcterms:modified xsi:type="dcterms:W3CDTF">2025-07-12T09:51:14+08:00</dcterms:modified>
</cp:coreProperties>
</file>

<file path=docProps/custom.xml><?xml version="1.0" encoding="utf-8"?>
<Properties xmlns="http://schemas.openxmlformats.org/officeDocument/2006/custom-properties" xmlns:vt="http://schemas.openxmlformats.org/officeDocument/2006/docPropsVTypes"/>
</file>