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经济活动分析论文</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企业经济活动分析是企业进行经营决策的依据,也是提高企业经济效益的有力手段。下面是范文网小编为大家整理的经济活动分析论文，供大家参考。 经济活动分析论文范文一：建筑经济活动导则初探 1我国建筑经济发展的现状 建筑经济学是一门属于建筑领域的一...</w:t>
      </w:r>
    </w:p>
    <w:p>
      <w:pPr>
        <w:ind w:left="0" w:right="0" w:firstLine="560"/>
        <w:spacing w:before="450" w:after="450" w:line="312" w:lineRule="auto"/>
      </w:pPr>
      <w:r>
        <w:rPr>
          <w:rFonts w:ascii="宋体" w:hAnsi="宋体" w:eastAsia="宋体" w:cs="宋体"/>
          <w:color w:val="000"/>
          <w:sz w:val="28"/>
          <w:szCs w:val="28"/>
        </w:rPr>
        <w:t xml:space="preserve">企业经济活动分析是企业进行经营决策的依据,也是提高企业经济效益的有力手段。下面是范文网小编为大家整理的经济活动分析论文，供大家参考。</w:t>
      </w:r>
    </w:p>
    <w:p>
      <w:pPr>
        <w:ind w:left="0" w:right="0" w:firstLine="560"/>
        <w:spacing w:before="450" w:after="450" w:line="312" w:lineRule="auto"/>
      </w:pPr>
      <w:r>
        <w:rPr>
          <w:rFonts w:ascii="宋体" w:hAnsi="宋体" w:eastAsia="宋体" w:cs="宋体"/>
          <w:color w:val="000"/>
          <w:sz w:val="28"/>
          <w:szCs w:val="28"/>
        </w:rPr>
        <w:t xml:space="preserve">经济活动分析论文范文一：建筑经济活动导则初探</w:t>
      </w:r>
    </w:p>
    <w:p>
      <w:pPr>
        <w:ind w:left="0" w:right="0" w:firstLine="560"/>
        <w:spacing w:before="450" w:after="450" w:line="312" w:lineRule="auto"/>
      </w:pPr>
      <w:r>
        <w:rPr>
          <w:rFonts w:ascii="宋体" w:hAnsi="宋体" w:eastAsia="宋体" w:cs="宋体"/>
          <w:color w:val="000"/>
          <w:sz w:val="28"/>
          <w:szCs w:val="28"/>
        </w:rPr>
        <w:t xml:space="preserve">1我国建筑经济发展的现状</w:t>
      </w:r>
    </w:p>
    <w:p>
      <w:pPr>
        <w:ind w:left="0" w:right="0" w:firstLine="560"/>
        <w:spacing w:before="450" w:after="450" w:line="312" w:lineRule="auto"/>
      </w:pPr>
      <w:r>
        <w:rPr>
          <w:rFonts w:ascii="宋体" w:hAnsi="宋体" w:eastAsia="宋体" w:cs="宋体"/>
          <w:color w:val="000"/>
          <w:sz w:val="28"/>
          <w:szCs w:val="28"/>
        </w:rPr>
        <w:t xml:space="preserve">建筑经济学是一门属于建筑领域的一门基础性的学科，会涉及到国家相关政策以及地方法规的一门基础学科，同时还具有指导国家宏观调控以及地方政府根据建筑经济的现状来进行规范和市场引导，是一门紧密联系实际的一门综合性、实用性以及时效性很强的学科。这几年随着我国市场经济的不断发展，房地产从最初的粗放式经济开始发展到宏观调控和市场相结合的模式。建筑经济从发展到现在出现了明显的一波三折的现象，从最初的计划经济，再到粗放式的市场经济，如今则是由政策引导和宏观调控的市场经济。这对于经济效益的追求也产生了不同的变化，在计划经济时代，房地产成为老百姓的福利房，这显然不能够满足国民的需求，但是到了粗放式的市场经济体制下更多的房地产商追求的是经济利益，到了政策引导和宏观调控阶段，则把建筑经济纳入到持续发展，追求社会效益和环境效益以及经济效益为一体的经济管理模式，因此这对于当前我国建筑经济的要求变得更高，而实现这一点，则需要充分发挥和谐发展理念下的建筑经济活动的导向原则。</w:t>
      </w:r>
    </w:p>
    <w:p>
      <w:pPr>
        <w:ind w:left="0" w:right="0" w:firstLine="560"/>
        <w:spacing w:before="450" w:after="450" w:line="312" w:lineRule="auto"/>
      </w:pPr>
      <w:r>
        <w:rPr>
          <w:rFonts w:ascii="宋体" w:hAnsi="宋体" w:eastAsia="宋体" w:cs="宋体"/>
          <w:color w:val="000"/>
          <w:sz w:val="28"/>
          <w:szCs w:val="28"/>
        </w:rPr>
        <w:t xml:space="preserve">2建筑经济活动的导向原则分析</w:t>
      </w:r>
    </w:p>
    <w:p>
      <w:pPr>
        <w:ind w:left="0" w:right="0" w:firstLine="560"/>
        <w:spacing w:before="450" w:after="450" w:line="312" w:lineRule="auto"/>
      </w:pPr>
      <w:r>
        <w:rPr>
          <w:rFonts w:ascii="宋体" w:hAnsi="宋体" w:eastAsia="宋体" w:cs="宋体"/>
          <w:color w:val="000"/>
          <w:sz w:val="28"/>
          <w:szCs w:val="28"/>
        </w:rPr>
        <w:t xml:space="preserve">2.1对综合平衡原则的分析</w:t>
      </w:r>
    </w:p>
    <w:p>
      <w:pPr>
        <w:ind w:left="0" w:right="0" w:firstLine="560"/>
        <w:spacing w:before="450" w:after="450" w:line="312" w:lineRule="auto"/>
      </w:pPr>
      <w:r>
        <w:rPr>
          <w:rFonts w:ascii="宋体" w:hAnsi="宋体" w:eastAsia="宋体" w:cs="宋体"/>
          <w:color w:val="000"/>
          <w:sz w:val="28"/>
          <w:szCs w:val="28"/>
        </w:rPr>
        <w:t xml:space="preserve">这个指导原则仅仅是宏观上的，但是涉及到具体应该要紧密结合具体的建筑工程项目来进行决策、立项以及设计和施工、竣工验收等，甚至还要包括建筑的维护期，从建筑项目的设计立项开始，到这个项目的终结，在整个建筑的生命周期中，都要做到综合平衡，确保环境效益、经济效益以及社会效益的完美结合。而实现经济效益的综合平衡就要从每一个细节步骤进行评价，因为某些情况下，为了保证建筑经济的经济效益，往往就会损害社会效益或者环境效益，因此我们可以通过适当的变化，来满足这三种效益的综合平衡，这就是综合平衡原则的核心所在。</w:t>
      </w:r>
    </w:p>
    <w:p>
      <w:pPr>
        <w:ind w:left="0" w:right="0" w:firstLine="560"/>
        <w:spacing w:before="450" w:after="450" w:line="312" w:lineRule="auto"/>
      </w:pPr>
      <w:r>
        <w:rPr>
          <w:rFonts w:ascii="宋体" w:hAnsi="宋体" w:eastAsia="宋体" w:cs="宋体"/>
          <w:color w:val="000"/>
          <w:sz w:val="28"/>
          <w:szCs w:val="28"/>
        </w:rPr>
        <w:t xml:space="preserve">2.2对全程全息原则的分析</w:t>
      </w:r>
    </w:p>
    <w:p>
      <w:pPr>
        <w:ind w:left="0" w:right="0" w:firstLine="560"/>
        <w:spacing w:before="450" w:after="450" w:line="312" w:lineRule="auto"/>
      </w:pPr>
      <w:r>
        <w:rPr>
          <w:rFonts w:ascii="宋体" w:hAnsi="宋体" w:eastAsia="宋体" w:cs="宋体"/>
          <w:color w:val="000"/>
          <w:sz w:val="28"/>
          <w:szCs w:val="28"/>
        </w:rPr>
        <w:t xml:space="preserve">在建筑经济活动的基本原则方面，主要包含三个方面的内容，其一就是要实现全程监理，这是现代建筑经济下的基本概念，在过去建筑过程往往不会被监理，只有到验收阶段才会，这显然不能够满足全程原则的需求。全程监理要做到建筑环节中每一个环节都要受到监理部门的管理，同时还要受到施工单位的质量监督部门的管理，实现三方共管对于提升建筑工程的质量是非常有帮助的，而建筑工程质量的提升对于社会效益以及环境效益的帮助都非常大。所以在全程监理方面，应该从建筑工程招投标开始，分析中标施工企业是否具有施工资质，然后对施工设计阶段进行监理，分析设计图纸是否存在缺陷，而且有大量事实和研究数据表明，在施工设计阶段和招标阶段的有效监理，对建筑工程造价的影响超过了95%，这说明在前期阶段的监理不仅重要，同时必要。其二就是要主动控制，包括对建筑经济的论证，为什么这里提出了主动控制原则，因为通过被动式的监理来督促施工单位按照既定的方案设计进行操作，但是毕竟在设计过程中，特别是大型建筑工程设计，比如桥梁道路工程等，那么就很可能在设计阶段就会出现偏差，此时再按照设计进行监理，那就可能会越做越差，因此需要建筑单位主动进行技术革新，同时建筑施工单位同时有完整的质量控制手段，比如建立质量控制规章制度，确立施工单位自上而下的责任制度，明确到人，项目到人，真正介入到经济论证，包括经济合理化、精准标靶化，这样才能够提升主动控制的水平。其三就是串联监控，在建筑经济活动中，整个建筑流程是分段进行，同时具有串联的效应，前段是后端的前提，后端是前段完成情况的具体反映，这个过程是不可逆的。根据建筑工程项目的整个生命周期，对于建筑立项、图纸设计、预算、合同等列为前段，而在施工以及竣工验收阶段可以设为中段，而在后面的维护则可以设定为后段。这三个阶段缺一不可。但是目前在建筑经济活动中前段和后段往往得不到足够的重视，脱节现象较为严重，造成建筑经济价值前后差距巨大，因此我们在建筑工程建设过程中，应该强化这种串联监控的意识，来做好每一个阶段的工作，真正做到前者限定后者，而后者能够反映前者。</w:t>
      </w:r>
    </w:p>
    <w:p>
      <w:pPr>
        <w:ind w:left="0" w:right="0" w:firstLine="560"/>
        <w:spacing w:before="450" w:after="450" w:line="312" w:lineRule="auto"/>
      </w:pPr>
      <w:r>
        <w:rPr>
          <w:rFonts w:ascii="宋体" w:hAnsi="宋体" w:eastAsia="宋体" w:cs="宋体"/>
          <w:color w:val="000"/>
          <w:sz w:val="28"/>
          <w:szCs w:val="28"/>
        </w:rPr>
        <w:t xml:space="preserve">2.3市场导向原则</w:t>
      </w:r>
    </w:p>
    <w:p>
      <w:pPr>
        <w:ind w:left="0" w:right="0" w:firstLine="560"/>
        <w:spacing w:before="450" w:after="450" w:line="312" w:lineRule="auto"/>
      </w:pPr>
      <w:r>
        <w:rPr>
          <w:rFonts w:ascii="宋体" w:hAnsi="宋体" w:eastAsia="宋体" w:cs="宋体"/>
          <w:color w:val="000"/>
          <w:sz w:val="28"/>
          <w:szCs w:val="28"/>
        </w:rPr>
        <w:t xml:space="preserve">市场导向原则主要包括两个方面，其一就是时效性原则。在市场经济体制下，建筑相关的资源比如材料、人力成本、环境、以及设备等都会存在明显的时效性。时间和效率存在着十分明显的关系，可能在这个时间段，建筑经济产生的经济效益以及环境效益和社会效益非常好，但是在另一个时间段，这三个效益却出现了明显的变化，其中经济效益就更是如此，因为市场需求的变化，自然会导致建筑经济效益的变化，因此我们在建筑经济活动中，应该坚持决策快、时间准、建设周期短以及见效快等基本原则，在技术上既不能够冒进也不能够落后，避免时机稍纵即逝的问题出现。从而影响建筑经济的三大效益。其二就是动态性的原则，因为在市场经济体制下，建筑经济效益是呈现一种动态性的基本原则，因为时间的变化会产生不同建筑资料以及成本等方面的变化，这反映出建筑经济是呈现一种动态的波动。因此就需要我们将建筑的经济价值预估到建筑产生之前，同时也包括建筑产生之后，尽量避免因为波动误差的影响造成整个建筑经济面临巨大亏损。从具体工作的表现上来说，就应该对影响建筑经济变化的建筑资源、空间以及人力等进行一定的预留。这能够进一步防范建筑经济的隐患，提升建筑工程的质量。</w:t>
      </w:r>
    </w:p>
    <w:p>
      <w:pPr>
        <w:ind w:left="0" w:right="0" w:firstLine="560"/>
        <w:spacing w:before="450" w:after="450" w:line="312" w:lineRule="auto"/>
      </w:pPr>
      <w:r>
        <w:rPr>
          <w:rFonts w:ascii="宋体" w:hAnsi="宋体" w:eastAsia="宋体" w:cs="宋体"/>
          <w:color w:val="000"/>
          <w:sz w:val="28"/>
          <w:szCs w:val="28"/>
        </w:rPr>
        <w:t xml:space="preserve">2.4其他原则</w:t>
      </w:r>
    </w:p>
    <w:p>
      <w:pPr>
        <w:ind w:left="0" w:right="0" w:firstLine="560"/>
        <w:spacing w:before="450" w:after="450" w:line="312" w:lineRule="auto"/>
      </w:pPr>
      <w:r>
        <w:rPr>
          <w:rFonts w:ascii="宋体" w:hAnsi="宋体" w:eastAsia="宋体" w:cs="宋体"/>
          <w:color w:val="000"/>
          <w:sz w:val="28"/>
          <w:szCs w:val="28"/>
        </w:rPr>
        <w:t xml:space="preserve">上述研究的三个基本导向原则是最重要的，当然除了这三种基本导向原则在建筑经济活动中，同样也存在着突出重点、主从有序以及先进先出等原则，在发生建筑经济活动时，都需要进行一下预估，然后再进行过程控制，事后审核，最后全面总结。进而为下一个建筑环节提供良好的提前。在和谐发展理念下的建筑经济工作应该是综合效益大于单一效益，主动控制重于事后总结，决策重于实施，时效重于先进。</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当前我国建筑经济经过一轮放养式的发展，以重视经济效益为核心，忽视环境效益以及社会效应的代价已经对和谐社会的发展产生了严重的制约，因此在我国大力发展和谐社会主义建设的当下，通过宏观调控以及市场导向原则来提升建筑经济的综合效益，这是具有十分重要的意义的。只有树立和谐发展理念来发展我国建筑经济，才能够提升我国的核心竞争力，才能够充分证明具有中国特色的社会主义经济体制的优越性。</w:t>
      </w:r>
    </w:p>
    <w:p>
      <w:pPr>
        <w:ind w:left="0" w:right="0" w:firstLine="560"/>
        <w:spacing w:before="450" w:after="450" w:line="312" w:lineRule="auto"/>
      </w:pPr>
      <w:r>
        <w:rPr>
          <w:rFonts w:ascii="宋体" w:hAnsi="宋体" w:eastAsia="宋体" w:cs="宋体"/>
          <w:color w:val="000"/>
          <w:sz w:val="28"/>
          <w:szCs w:val="28"/>
        </w:rPr>
        <w:t xml:space="preserve">经济活动分析论文范文二：财务分析在企业经济活动中的应用</w:t>
      </w:r>
    </w:p>
    <w:p>
      <w:pPr>
        <w:ind w:left="0" w:right="0" w:firstLine="560"/>
        <w:spacing w:before="450" w:after="450" w:line="312" w:lineRule="auto"/>
      </w:pPr>
      <w:r>
        <w:rPr>
          <w:rFonts w:ascii="宋体" w:hAnsi="宋体" w:eastAsia="宋体" w:cs="宋体"/>
          <w:color w:val="000"/>
          <w:sz w:val="28"/>
          <w:szCs w:val="28"/>
        </w:rPr>
        <w:t xml:space="preserve">一、财务分析定义以及相应的程序</w:t>
      </w:r>
    </w:p>
    <w:p>
      <w:pPr>
        <w:ind w:left="0" w:right="0" w:firstLine="560"/>
        <w:spacing w:before="450" w:after="450" w:line="312" w:lineRule="auto"/>
      </w:pPr>
      <w:r>
        <w:rPr>
          <w:rFonts w:ascii="宋体" w:hAnsi="宋体" w:eastAsia="宋体" w:cs="宋体"/>
          <w:color w:val="000"/>
          <w:sz w:val="28"/>
          <w:szCs w:val="28"/>
        </w:rPr>
        <w:t xml:space="preserve">财务分析需要很多数据作为基础，因此需要以会计核算以及相应的报表资源作为前提，同时还需要应用相应的技术与方法，以此来对企业目前所具有的偿债能力以及其他能力进行评价，便于企业投资人能够更加了解企业，进而进行投资。通过财务分析，企业决策者能够做出正确的决策，同时也能够帮助观望着做出相应的决定。财务分析主要有以下程序：首先，相关人员要明确财务分析目标，企业财务分析的范围非常广，利益相关者不同，其对企业财务分析的范围的取舍不同，所以必须要预先确定分析目标，这样就可以避免分析过程中产生混乱，影响预期目标的实现;其次，设计分析方案，已经确定相应的范围之后，相关人员就需要依据财务分析问题的数量、难度等来设计分析方案，这样可以缩短财务分析总的时间;再次，将所有有关的信息都收集起来正式进入到财务分析阶段，所收集的资料一定要保证质量，尤其是一些数据信息必须要保证真实准确，比如报表、核算等，也可以将相应行业的资料收集起来作为财务分析的参考;最后，选择使用相应的方法，并且进行比较分析，上述过程都完成之后，就需要选择使用一种相应的分析方法，为了避免出现严重的误差，就需要相关人员选择几种分析方法，之后进行比较，以便能够真实的反应出企业发展过程中潜在的问题，以及出现此种问题的原因。</w:t>
      </w:r>
    </w:p>
    <w:p>
      <w:pPr>
        <w:ind w:left="0" w:right="0" w:firstLine="560"/>
        <w:spacing w:before="450" w:after="450" w:line="312" w:lineRule="auto"/>
      </w:pPr>
      <w:r>
        <w:rPr>
          <w:rFonts w:ascii="宋体" w:hAnsi="宋体" w:eastAsia="宋体" w:cs="宋体"/>
          <w:color w:val="000"/>
          <w:sz w:val="28"/>
          <w:szCs w:val="28"/>
        </w:rPr>
        <w:t xml:space="preserve">二、财务分析在企业经济活动中的应用</w:t>
      </w:r>
    </w:p>
    <w:p>
      <w:pPr>
        <w:ind w:left="0" w:right="0" w:firstLine="560"/>
        <w:spacing w:before="450" w:after="450" w:line="312" w:lineRule="auto"/>
      </w:pPr>
      <w:r>
        <w:rPr>
          <w:rFonts w:ascii="宋体" w:hAnsi="宋体" w:eastAsia="宋体" w:cs="宋体"/>
          <w:color w:val="000"/>
          <w:sz w:val="28"/>
          <w:szCs w:val="28"/>
        </w:rPr>
        <w:t xml:space="preserve">财务分析现已经成为企业经济活动不可缺少的一项举措，企业在进行经营时，都需要财务分析，以便能够为企业经营提供正确的参考数据，其具体应用如下：</w:t>
      </w:r>
    </w:p>
    <w:p>
      <w:pPr>
        <w:ind w:left="0" w:right="0" w:firstLine="560"/>
        <w:spacing w:before="450" w:after="450" w:line="312" w:lineRule="auto"/>
      </w:pPr>
      <w:r>
        <w:rPr>
          <w:rFonts w:ascii="宋体" w:hAnsi="宋体" w:eastAsia="宋体" w:cs="宋体"/>
          <w:color w:val="000"/>
          <w:sz w:val="28"/>
          <w:szCs w:val="28"/>
        </w:rPr>
        <w:t xml:space="preserve">1.金额变动的应用</w:t>
      </w:r>
    </w:p>
    <w:p>
      <w:pPr>
        <w:ind w:left="0" w:right="0" w:firstLine="560"/>
        <w:spacing w:before="450" w:after="450" w:line="312" w:lineRule="auto"/>
      </w:pPr>
      <w:r>
        <w:rPr>
          <w:rFonts w:ascii="宋体" w:hAnsi="宋体" w:eastAsia="宋体" w:cs="宋体"/>
          <w:color w:val="000"/>
          <w:sz w:val="28"/>
          <w:szCs w:val="28"/>
        </w:rPr>
        <w:t xml:space="preserve">这种财务分析方法主要是只对企业年度以及基准年度某一特定产品所产生的数据金额差距。此种财务分析方法经常与变动百分比进行连用，而所谓变动百分比主要是指企业不同年度间所产生的金额变动额与基准年度金额之商。此种方法具体来说，就是将某企业经营的上一阶段所获得数据作为基数，之后对后一阶段以及前前一阶段的数据进行有效的环比。这种财务分析方法可以在某种程度上，体现出企业在某段时间内的经济增长率，但是此种方法也有相应的劣势，其中最重要的劣势就是此种方法需要依赖于基数。如果企业经营过程中，一旦出现了基础为0或者是负数的情况，则此种方法将不能使用;而且在前后几个阶段绝对额相同的情形下，因为基数差异，最终也会出现不同的结果等，所以在企业经济活动中，不能只是单纯的使用这一种财务分析方法。</w:t>
      </w:r>
    </w:p>
    <w:p>
      <w:pPr>
        <w:ind w:left="0" w:right="0" w:firstLine="560"/>
        <w:spacing w:before="450" w:after="450" w:line="312" w:lineRule="auto"/>
      </w:pPr>
      <w:r>
        <w:rPr>
          <w:rFonts w:ascii="宋体" w:hAnsi="宋体" w:eastAsia="宋体" w:cs="宋体"/>
          <w:color w:val="000"/>
          <w:sz w:val="28"/>
          <w:szCs w:val="28"/>
        </w:rPr>
        <w:t xml:space="preserve">2.趋势比例法</w:t>
      </w:r>
    </w:p>
    <w:p>
      <w:pPr>
        <w:ind w:left="0" w:right="0" w:firstLine="560"/>
        <w:spacing w:before="450" w:after="450" w:line="312" w:lineRule="auto"/>
      </w:pPr>
      <w:r>
        <w:rPr>
          <w:rFonts w:ascii="宋体" w:hAnsi="宋体" w:eastAsia="宋体" w:cs="宋体"/>
          <w:color w:val="000"/>
          <w:sz w:val="28"/>
          <w:szCs w:val="28"/>
        </w:rPr>
        <w:t xml:space="preserve">此种方法就是将基期看作是100%，之后将所有的其他阶段的数据看作是基期的百分比。因此此种方法应用的关键就是确定基期，同时将基期报表数额看作是100%,这种方法与前一种方法相比，基数固定，不会受到基数的制约，同时各个阶段的数据都可以进行比较，这就大大提高了财务分析的效率。</w:t>
      </w:r>
    </w:p>
    <w:p>
      <w:pPr>
        <w:ind w:left="0" w:right="0" w:firstLine="560"/>
        <w:spacing w:before="450" w:after="450" w:line="312" w:lineRule="auto"/>
      </w:pPr>
      <w:r>
        <w:rPr>
          <w:rFonts w:ascii="宋体" w:hAnsi="宋体" w:eastAsia="宋体" w:cs="宋体"/>
          <w:color w:val="000"/>
          <w:sz w:val="28"/>
          <w:szCs w:val="28"/>
        </w:rPr>
        <w:t xml:space="preserve">3.结构比例法</w:t>
      </w:r>
    </w:p>
    <w:p>
      <w:pPr>
        <w:ind w:left="0" w:right="0" w:firstLine="560"/>
        <w:spacing w:before="450" w:after="450" w:line="312" w:lineRule="auto"/>
      </w:pPr>
      <w:r>
        <w:rPr>
          <w:rFonts w:ascii="宋体" w:hAnsi="宋体" w:eastAsia="宋体" w:cs="宋体"/>
          <w:color w:val="000"/>
          <w:sz w:val="28"/>
          <w:szCs w:val="28"/>
        </w:rPr>
        <w:t xml:space="preserve">这种财务分析方法也可以称之为结构百分比，主要是指所有每一个项目在总额中所占的比例，这种方法最大的优势就是可以体现出企业流动资产与固定资产两者之间在某一阶段所具有的相对重要性，同时也体现出企业所有者能够获得多少的利益。同时还可以反映出某一项目是否需要做出相应的调整与变动。通常情况下，利润表会选择使用此种方法。</w:t>
      </w:r>
    </w:p>
    <w:p>
      <w:pPr>
        <w:ind w:left="0" w:right="0" w:firstLine="560"/>
        <w:spacing w:before="450" w:after="450" w:line="312" w:lineRule="auto"/>
      </w:pPr>
      <w:r>
        <w:rPr>
          <w:rFonts w:ascii="宋体" w:hAnsi="宋体" w:eastAsia="宋体" w:cs="宋体"/>
          <w:color w:val="000"/>
          <w:sz w:val="28"/>
          <w:szCs w:val="28"/>
        </w:rPr>
        <w:t xml:space="preserve">4.比率分析法</w:t>
      </w:r>
    </w:p>
    <w:p>
      <w:pPr>
        <w:ind w:left="0" w:right="0" w:firstLine="560"/>
        <w:spacing w:before="450" w:after="450" w:line="312" w:lineRule="auto"/>
      </w:pPr>
      <w:r>
        <w:rPr>
          <w:rFonts w:ascii="宋体" w:hAnsi="宋体" w:eastAsia="宋体" w:cs="宋体"/>
          <w:color w:val="000"/>
          <w:sz w:val="28"/>
          <w:szCs w:val="28"/>
        </w:rPr>
        <w:t xml:space="preserve">这种方法是企业经济活动中应用最广泛的财务分析方法，这种方法主要是以财务报表为基础，其与财务报表有一定的关系，但是性质却有很大的不同。同时还可以通过编制比较财务比率报表，作出不同时期的比较，从而更准确、更合理地反映公司的财务状况和经营成果。按照财务分析的不同内容。比率分析通常可分为以下三类：偿债能力、营运能力、获利能力。偿债能力主要用来衡量企业的短期和长期偿债能力，一般通过考察流动比率、速动比率、现金流量比率、资产负债率、利息保障倍数等指标的大小来反映企业的偿债能力。营运能力反映企业的资金周转状况，主要通过考察存货周转率、应收账款周转率、固定资产周转率和总资产周转率等指标来衡量企业的营业状况和经营管理水平。获利能力反映企业赚取利润的能力，主要通过考察资产报酬率、股东权益报酬率、销售净利率、每股利润、每股现金流量、市盈率等指标来衡量企业的获利能力。需要注意的是运用比率分析法时必须要与性质相同的指标评价标准进行对比。才能真正揭示企业的财务状况和经营成果。</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可知对财务分析在企业经济活动中的应用进行研究十分必要，因为企业经济活动的确需要财务分析，尤其是大型企业，只有对其进行详细的分析，企业未来才有发展机遇。而且财务分析方法有很多，各种方法都有适应的范围，企业相关人员可以依据现实情况进行选择，几乎都能够数据分析的正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2025-07-10T09:32:01+08:00</dcterms:created>
  <dcterms:modified xsi:type="dcterms:W3CDTF">2025-07-10T09:32:01+08:00</dcterms:modified>
</cp:coreProperties>
</file>

<file path=docProps/custom.xml><?xml version="1.0" encoding="utf-8"?>
<Properties xmlns="http://schemas.openxmlformats.org/officeDocument/2006/custom-properties" xmlns:vt="http://schemas.openxmlformats.org/officeDocument/2006/docPropsVTypes"/>
</file>