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经济论文引言范文大全(通用5篇)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经济论文引言范文大全 第一篇经济学论文写作格式导语：一篇好的论文并不是研究过程的日志。读者并不在乎你是如何得到正确答案的，也不在乎你的上百次的、以失败告终的尝试。把这些内容放到你的个人回忆录中吧。下面和我一起来看经济学论文写作格式，希望有所...</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第一篇</w:t>
      </w:r>
    </w:p>
    <w:p>
      <w:pPr>
        <w:ind w:left="0" w:right="0" w:firstLine="560"/>
        <w:spacing w:before="450" w:after="450" w:line="312" w:lineRule="auto"/>
      </w:pPr>
      <w:r>
        <w:rPr>
          <w:rFonts w:ascii="宋体" w:hAnsi="宋体" w:eastAsia="宋体" w:cs="宋体"/>
          <w:color w:val="000"/>
          <w:sz w:val="28"/>
          <w:szCs w:val="28"/>
        </w:rPr>
        <w:t xml:space="preserve">经济学论文写作格式</w:t>
      </w:r>
    </w:p>
    <w:p>
      <w:pPr>
        <w:ind w:left="0" w:right="0" w:firstLine="560"/>
        <w:spacing w:before="450" w:after="450" w:line="312" w:lineRule="auto"/>
      </w:pPr>
      <w:r>
        <w:rPr>
          <w:rFonts w:ascii="宋体" w:hAnsi="宋体" w:eastAsia="宋体" w:cs="宋体"/>
          <w:color w:val="000"/>
          <w:sz w:val="28"/>
          <w:szCs w:val="28"/>
        </w:rPr>
        <w:t xml:space="preserve">导语：一篇好的论文并不是研究过程的日志。读者并不在乎你是如何得到正确答案的，也不在乎你的上百次的、以失败告终的尝试。把这些内容放到你的个人回忆录中吧。下面和我一起来看经济学论文写作格式，希望有所帮助！</w:t>
      </w:r>
    </w:p>
    <w:p>
      <w:pPr>
        <w:ind w:left="0" w:right="0" w:firstLine="560"/>
        <w:spacing w:before="450" w:after="450" w:line="312" w:lineRule="auto"/>
      </w:pPr>
      <w:r>
        <w:rPr>
          <w:rFonts w:ascii="宋体" w:hAnsi="宋体" w:eastAsia="宋体" w:cs="宋体"/>
          <w:color w:val="000"/>
          <w:sz w:val="28"/>
          <w:szCs w:val="28"/>
        </w:rPr>
        <w:t xml:space="preserve">首先要找出论文的一个核心的、有创意的贡献。用一段话表述这个贡献。这一段和整个文章一样，都必须具体。不要写出这样的抽象句子“我分析了企业经理薪酬数据，发现了许多有趣的结果”。你要详细解释这些主要结论具体是什么。例如，Fama和French(1992)的摘要是这样开头的：“股票平均收益率往往与市场β、公司规模、杠杆率、账面市值比和收益价格比等多个因素相关，但公司规模和账面市值比这两个容易度量的变量一起就可以解释股票平均收益率的截面差异。”</w:t>
      </w:r>
    </w:p>
    <w:p>
      <w:pPr>
        <w:ind w:left="0" w:right="0" w:firstLine="560"/>
        <w:spacing w:before="450" w:after="450" w:line="312" w:lineRule="auto"/>
      </w:pPr>
      <w:r>
        <w:rPr>
          <w:rFonts w:ascii="宋体" w:hAnsi="宋体" w:eastAsia="宋体" w:cs="宋体"/>
          <w:color w:val="000"/>
          <w:sz w:val="28"/>
          <w:szCs w:val="28"/>
        </w:rPr>
        <w:t xml:space="preserve">提炼出一个核心贡献需要深思熟虑。有时你会觉得很痛心，因为必须忍痛割爱舍弃很多内容。但一旦提炼出了核心贡献，你就能更好地把握论文，使论文专注于这一贡献，从而有助于读者迅速抓住文章的精髓。</w:t>
      </w:r>
    </w:p>
    <w:p>
      <w:pPr>
        <w:ind w:left="0" w:right="0" w:firstLine="560"/>
        <w:spacing w:before="450" w:after="450" w:line="312" w:lineRule="auto"/>
      </w:pPr>
      <w:r>
        <w:rPr>
          <w:rFonts w:ascii="宋体" w:hAnsi="宋体" w:eastAsia="宋体" w:cs="宋体"/>
          <w:color w:val="000"/>
          <w:sz w:val="28"/>
          <w:szCs w:val="28"/>
        </w:rPr>
        <w:t xml:space="preserve">你的读者一般都很忙且缺乏耐心。没有谁会从头到尾读完整篇论文。你应该方便读者快速浏览你的论文。大多数读者希望了解你的基本结论。只有少部分读者会关心你的结论如何与他人的结论不同。只有少数读者会关心，在变量的定义不同、使用的工具变量不同等情况下，你的结论是否仍然成立。</w:t>
      </w:r>
    </w:p>
    <w:p>
      <w:pPr>
        <w:ind w:left="0" w:right="0" w:firstLine="560"/>
        <w:spacing w:before="450" w:after="450" w:line="312" w:lineRule="auto"/>
      </w:pPr>
      <w:r>
        <w:rPr>
          <w:rFonts w:ascii="宋体" w:hAnsi="宋体" w:eastAsia="宋体" w:cs="宋体"/>
          <w:color w:val="000"/>
          <w:sz w:val="28"/>
          <w:szCs w:val="28"/>
        </w:rPr>
        <w:t xml:space="preserve">文章应该采用“三角形”结构或者“新闻报道”式的风格，不要采用“笑话”或“小说”的风格。你可能注意到，新闻报道总是以最重要的信息开头，然后再补充相关背景，供关心细节的读者阅读。好的笑话或推理小说总是在漫长的铺垫之后，才把包袱抖出来。但学术论文不能这样写—应该把“包袱”放在开头，然后再慢慢解释这个“笑话”。读者们没有耐心坚持读到表12去寻找笑点。</w:t>
      </w:r>
    </w:p>
    <w:p>
      <w:pPr>
        <w:ind w:left="0" w:right="0" w:firstLine="560"/>
        <w:spacing w:before="450" w:after="450" w:line="312" w:lineRule="auto"/>
      </w:pPr>
      <w:r>
        <w:rPr>
          <w:rFonts w:ascii="宋体" w:hAnsi="宋体" w:eastAsia="宋体" w:cs="宋体"/>
          <w:color w:val="000"/>
          <w:sz w:val="28"/>
          <w:szCs w:val="28"/>
        </w:rPr>
        <w:t xml:space="preserve">绝大多数博士生的论文和讨论会发言（不仅仅是学生！）却正好犯了这个错误。往往直等到最后一页、最后一个表格、讲座的最后五分钟，我们才知道这篇论文的贡献。</w:t>
      </w:r>
    </w:p>
    <w:p>
      <w:pPr>
        <w:ind w:left="0" w:right="0" w:firstLine="560"/>
        <w:spacing w:before="450" w:after="450" w:line="312" w:lineRule="auto"/>
      </w:pPr>
      <w:r>
        <w:rPr>
          <w:rFonts w:ascii="宋体" w:hAnsi="宋体" w:eastAsia="宋体" w:cs="宋体"/>
          <w:color w:val="000"/>
          <w:sz w:val="28"/>
          <w:szCs w:val="28"/>
        </w:rPr>
        <w:t xml:space="preserve">一篇好的论文并不是研究过程的日志。读者并不在乎你是如何得到正确答案的，也不在乎你的上百次的、以失败告终的尝试。把这些内容放到你的个人回忆录中吧。</w:t>
      </w:r>
    </w:p>
    <w:p>
      <w:pPr>
        <w:ind w:left="0" w:right="0" w:firstLine="560"/>
        <w:spacing w:before="450" w:after="450" w:line="312" w:lineRule="auto"/>
      </w:pPr>
      <w:r>
        <w:rPr>
          <w:rFonts w:ascii="宋体" w:hAnsi="宋体" w:eastAsia="宋体" w:cs="宋体"/>
          <w:color w:val="000"/>
          <w:sz w:val="28"/>
          <w:szCs w:val="28"/>
        </w:rPr>
        <w:t xml:space="preserve">大多数期刊将摘要限制在100到150字。务必遵守这一字数限制。摘要的主要功能是传达论文的那个如前所述的核心的新贡献。摘要中不要提及其它文献。如同论文的其他部分，摘要也必须具体。说明你已经发现了什么，而不是你计划得到什么。同样，不要写“本文分析了数据，证明了定理，讨论了结果”这样的抽象句子。</w:t>
      </w:r>
    </w:p>
    <w:p>
      <w:pPr>
        <w:ind w:left="0" w:right="0" w:firstLine="560"/>
        <w:spacing w:before="450" w:after="450" w:line="312" w:lineRule="auto"/>
      </w:pPr>
      <w:r>
        <w:rPr>
          <w:rFonts w:ascii="宋体" w:hAnsi="宋体" w:eastAsia="宋体" w:cs="宋体"/>
          <w:color w:val="000"/>
          <w:sz w:val="28"/>
          <w:szCs w:val="28"/>
        </w:rPr>
        <w:t xml:space="preserve">引言部分应该开门见山，直接介绍你论文的研究内容及主要贡献。你必须明确解释你的贡献，以便读者能理解你的贡献。不要只是陈述结论，如：“我的结果表明，融资顺位理论不成立。”要说明这些结果背后的事实。比如，“在控制了z以后，用y对x进行回归，x的系数是q。”</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第三篇</w:t>
      </w:r>
    </w:p>
    <w:p>
      <w:pPr>
        <w:ind w:left="0" w:right="0" w:firstLine="560"/>
        <w:spacing w:before="450" w:after="450" w:line="312" w:lineRule="auto"/>
      </w:pPr>
      <w:r>
        <w:rPr>
          <w:rFonts w:ascii="宋体" w:hAnsi="宋体" w:eastAsia="宋体" w:cs="宋体"/>
          <w:color w:val="000"/>
          <w:sz w:val="28"/>
          <w:szCs w:val="28"/>
        </w:rPr>
        <w:t xml:space="preserve">经济学本科论文</w:t>
      </w:r>
    </w:p>
    <w:p>
      <w:pPr>
        <w:ind w:left="0" w:right="0" w:firstLine="560"/>
        <w:spacing w:before="450" w:after="450" w:line="312" w:lineRule="auto"/>
      </w:pPr>
      <w:r>
        <w:rPr>
          <w:rFonts w:ascii="宋体" w:hAnsi="宋体" w:eastAsia="宋体" w:cs="宋体"/>
          <w:color w:val="000"/>
          <w:sz w:val="28"/>
          <w:szCs w:val="28"/>
        </w:rPr>
        <w:t xml:space="preserve">经济学是研究人类经济活动的规律即价值的创造、转化、实现的规律——经济发展规律的理论，分为政治经济学与科学经济学两大类型。下面是经济学本科论文，请参考！</w:t>
      </w:r>
    </w:p>
    <w:p>
      <w:pPr>
        <w:ind w:left="0" w:right="0" w:firstLine="560"/>
        <w:spacing w:before="450" w:after="450" w:line="312" w:lineRule="auto"/>
      </w:pPr>
      <w:r>
        <w:rPr>
          <w:rFonts w:ascii="宋体" w:hAnsi="宋体" w:eastAsia="宋体" w:cs="宋体"/>
          <w:color w:val="000"/>
          <w:sz w:val="28"/>
          <w:szCs w:val="28"/>
        </w:rPr>
        <w:t xml:space="preserve">【 摘要 】</w:t>
      </w:r>
    </w:p>
    <w:p>
      <w:pPr>
        <w:ind w:left="0" w:right="0" w:firstLine="560"/>
        <w:spacing w:before="450" w:after="450" w:line="312" w:lineRule="auto"/>
      </w:pPr>
      <w:r>
        <w:rPr>
          <w:rFonts w:ascii="宋体" w:hAnsi="宋体" w:eastAsia="宋体" w:cs="宋体"/>
          <w:color w:val="000"/>
          <w:sz w:val="28"/>
          <w:szCs w:val="28"/>
        </w:rPr>
        <w:t xml:space="preserve">本文以重庆人文科技学院为例，研究探讨“西方经济学”这一经济管理类专业基础课的教学改革问题。从教材建设、教学方法和考试形式三方面分析独立学院的教学现状，并得出相应的改革对策。</w:t>
      </w:r>
    </w:p>
    <w:p>
      <w:pPr>
        <w:ind w:left="0" w:right="0" w:firstLine="560"/>
        <w:spacing w:before="450" w:after="450" w:line="312" w:lineRule="auto"/>
      </w:pPr>
      <w:r>
        <w:rPr>
          <w:rFonts w:ascii="宋体" w:hAnsi="宋体" w:eastAsia="宋体" w:cs="宋体"/>
          <w:color w:val="000"/>
          <w:sz w:val="28"/>
          <w:szCs w:val="28"/>
        </w:rPr>
        <w:t xml:space="preserve">【 关键词 】</w:t>
      </w:r>
    </w:p>
    <w:p>
      <w:pPr>
        <w:ind w:left="0" w:right="0" w:firstLine="560"/>
        <w:spacing w:before="450" w:after="450" w:line="312" w:lineRule="auto"/>
      </w:pPr>
      <w:r>
        <w:rPr>
          <w:rFonts w:ascii="宋体" w:hAnsi="宋体" w:eastAsia="宋体" w:cs="宋体"/>
          <w:color w:val="000"/>
          <w:sz w:val="28"/>
          <w:szCs w:val="28"/>
        </w:rPr>
        <w:t xml:space="preserve">西方经济学；重庆人文科技学院；教改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西方经济学是对市场经济运行规律的一般抽象和概括，是经济管理类相关专业基础课程。西方经济学依研究对象，可分为微观经济学和宏观经济学。重庆人文科技学院工商学院开设这一课程侧重于培养应用型人才。例如：“边际效用递减理论”、“谷贱伤农”、“通货膨胀”、“充分就业”等经济学理论都是和人们的生活息息相关的。因此学好西方经济学这门学科对于市场上的经济现象、国家的宏观调整政策都会有深刻的理解。国内一些学者有关西方经济学的教研教改也做很多的研究。卫华（20_）认为在教学改革中，关键要处理好夯实基础与提高学生能力的关系，基础理论教学与案例教学的关系等。申益美（20_）认为《经济学基础》课程的教学改革要以“任务驱动、项目导向”为指导，在教材编写、教法创新等方面进行改革。徐瑛楠（20_）从课程设置、教学方法和考试形式三方面分析独立学院的教学现状，并得出相应的改革对策。汤向俊（20_）针对课程街接、教材建设、教学方法等方面的问题，指出应从分层次教学、强化案例教学、改进考核方式等方面，增加学生创新能力和实践能力。</w:t>
      </w:r>
    </w:p>
    <w:p>
      <w:pPr>
        <w:ind w:left="0" w:right="0" w:firstLine="560"/>
        <w:spacing w:before="450" w:after="450" w:line="312" w:lineRule="auto"/>
      </w:pPr>
      <w:r>
        <w:rPr>
          <w:rFonts w:ascii="宋体" w:hAnsi="宋体" w:eastAsia="宋体" w:cs="宋体"/>
          <w:color w:val="000"/>
          <w:sz w:val="28"/>
          <w:szCs w:val="28"/>
        </w:rPr>
        <w:t xml:space="preserve">二、西方经济学的学科特点</w:t>
      </w:r>
    </w:p>
    <w:p>
      <w:pPr>
        <w:ind w:left="0" w:right="0" w:firstLine="560"/>
        <w:spacing w:before="450" w:after="450" w:line="312" w:lineRule="auto"/>
      </w:pPr>
      <w:r>
        <w:rPr>
          <w:rFonts w:ascii="宋体" w:hAnsi="宋体" w:eastAsia="宋体" w:cs="宋体"/>
          <w:color w:val="000"/>
          <w:sz w:val="28"/>
          <w:szCs w:val="28"/>
        </w:rPr>
        <w:t xml:space="preserve">（一）教学内容庞杂、理论性强。西方经济学包括微观经济学和宏观经济学两部分，是一整套庞杂的理论体系，涉及到整个经济运行过程中的各个领域。其次，西方经济学是由众多经济学派的经济理论构成的，理论观点各不相同，庞杂的理论体系，给学生增加很多学习困难。</w:t>
      </w:r>
    </w:p>
    <w:p>
      <w:pPr>
        <w:ind w:left="0" w:right="0" w:firstLine="560"/>
        <w:spacing w:before="450" w:after="450" w:line="312" w:lineRule="auto"/>
      </w:pPr>
      <w:r>
        <w:rPr>
          <w:rFonts w:ascii="宋体" w:hAnsi="宋体" w:eastAsia="宋体" w:cs="宋体"/>
          <w:color w:val="000"/>
          <w:sz w:val="28"/>
          <w:szCs w:val="28"/>
        </w:rPr>
        <w:t xml:space="preserve">（二）教学过程中大量使用抽象的数学工具。在西方经济学教学过程中，首先要设立抽象的模型，建立假设前提，将现实生活中的各种影响因素剔除，然后运用数学符号去代替现实经济主体复杂的行为活动进行分析。例如用微积分求极值，极限的知识，而函数和图形在西方经济学中应用更加普遍高职学生一般数学基础都比较差，再加上是低年级学生，造成学习时很难理解的现状。此外，很多经济学名词和公式是其英文的缩写，这就给很多英语基础差的学生造成困难。</w:t>
      </w:r>
    </w:p>
    <w:p>
      <w:pPr>
        <w:ind w:left="0" w:right="0" w:firstLine="560"/>
        <w:spacing w:before="450" w:after="450" w:line="312" w:lineRule="auto"/>
      </w:pPr>
      <w:r>
        <w:rPr>
          <w:rFonts w:ascii="宋体" w:hAnsi="宋体" w:eastAsia="宋体" w:cs="宋体"/>
          <w:color w:val="000"/>
          <w:sz w:val="28"/>
          <w:szCs w:val="28"/>
        </w:rPr>
        <w:t xml:space="preserve">（三）理论来源于实践，与经济实际密切联系。西方经济学是一个不断发展的理论，其立足的根本是欧美国家经济发展现状。而我国对西方经济学课程研究时间较短，教材中的大部分内容，是直接翻译国外教材而来。一方面，翻译过来的语言晦涩难懂；另一方面由于所面临的政治经济环境不同，造成理解上的偏颇，例如对“理性人”假设的理解。因此，要学好西方经济学，就要利用西方经济学理论与我国经济实际密切结合。</w:t>
      </w:r>
    </w:p>
    <w:p>
      <w:pPr>
        <w:ind w:left="0" w:right="0" w:firstLine="560"/>
        <w:spacing w:before="450" w:after="450" w:line="312" w:lineRule="auto"/>
      </w:pPr>
      <w:r>
        <w:rPr>
          <w:rFonts w:ascii="宋体" w:hAnsi="宋体" w:eastAsia="宋体" w:cs="宋体"/>
          <w:color w:val="000"/>
          <w:sz w:val="28"/>
          <w:szCs w:val="28"/>
        </w:rPr>
        <w:t xml:space="preserve">三、我院西方经济学教学过程中主要问题分析</w:t>
      </w:r>
    </w:p>
    <w:p>
      <w:pPr>
        <w:ind w:left="0" w:right="0" w:firstLine="560"/>
        <w:spacing w:before="450" w:after="450" w:line="312" w:lineRule="auto"/>
      </w:pPr>
      <w:r>
        <w:rPr>
          <w:rFonts w:ascii="宋体" w:hAnsi="宋体" w:eastAsia="宋体" w:cs="宋体"/>
          <w:color w:val="000"/>
          <w:sz w:val="28"/>
          <w:szCs w:val="28"/>
        </w:rPr>
        <w:t xml:space="preserve">（一）西方经济学教材建设问题。目前国内西方经济学教材层出不穷，选择一本适合我院的《西方经济学》教材尤为重要。大部分教材将原版的西方经济学翻译过来，原封不动的拿过来用，西方的经济学理论是在西方国家的背景下产生的，适不适合我们国家，哪些适合，哪些不适合是有待确认的。有的教材重理论，轻应用。理论介绍、相关定理证明特别多，但缺乏利用经济理论结合市场中经济现象进行解读与分析。我院现在使用的教材是西方经济学编写组编写的西方经济学教材，老师们对这本教材褒贬不一，关键看这本教材是否与学院培养人才的目标相一致。</w:t>
      </w:r>
    </w:p>
    <w:p>
      <w:pPr>
        <w:ind w:left="0" w:right="0" w:firstLine="560"/>
        <w:spacing w:before="450" w:after="450" w:line="312" w:lineRule="auto"/>
      </w:pPr>
      <w:r>
        <w:rPr>
          <w:rFonts w:ascii="宋体" w:hAnsi="宋体" w:eastAsia="宋体" w:cs="宋体"/>
          <w:color w:val="000"/>
          <w:sz w:val="28"/>
          <w:szCs w:val="28"/>
        </w:rPr>
        <w:t xml:space="preserve">（二）教学手段、方法落后。目前，教师们普遍采用传统板书教学与多媒体授课相结合的方式，但多数教师仅把多媒体当做教材文字的呈现工具，课件制作粗糙，内容简单，多以文字为主，并没有真正发挥多媒体教学手段的作用。由于“西方经济学”课程内容有其特殊性，即既有文字性的理论知识，又有数字、模型、图表等分析方法，所以，目前采用的教学方法还不足以将本课程内容很好地呈现在学生面前，学生学起来普遍觉得比较难。</w:t>
      </w:r>
    </w:p>
    <w:p>
      <w:pPr>
        <w:ind w:left="0" w:right="0" w:firstLine="560"/>
        <w:spacing w:before="450" w:after="450" w:line="312" w:lineRule="auto"/>
      </w:pPr>
      <w:r>
        <w:rPr>
          <w:rFonts w:ascii="宋体" w:hAnsi="宋体" w:eastAsia="宋体" w:cs="宋体"/>
          <w:color w:val="000"/>
          <w:sz w:val="28"/>
          <w:szCs w:val="28"/>
        </w:rPr>
        <w:t xml:space="preserve">（三）考试形式单一，内容枯燥，不能真实检验学生的学习成效。作为专业基础课，“西方经济学”一直以考试课的面目出现，但目前学院对本课程的考试形式仍然是以闭卷考试为主，考试内容也多是书本知识的简单再现，缺乏应用性强的、具有现实意义的题目，使学生们陷入死记硬背之中，不利于知识的活学活用，学生们甚至在考完试就将本学科大部分的知识点忘光，这样非常不利于应用型人才的培养。</w:t>
      </w:r>
    </w:p>
    <w:p>
      <w:pPr>
        <w:ind w:left="0" w:right="0" w:firstLine="560"/>
        <w:spacing w:before="450" w:after="450" w:line="312" w:lineRule="auto"/>
      </w:pPr>
      <w:r>
        <w:rPr>
          <w:rFonts w:ascii="宋体" w:hAnsi="宋体" w:eastAsia="宋体" w:cs="宋体"/>
          <w:color w:val="000"/>
          <w:sz w:val="28"/>
          <w:szCs w:val="28"/>
        </w:rPr>
        <w:t xml:space="preserve">四、“西方经济学”教学改革的对策</w:t>
      </w:r>
    </w:p>
    <w:p>
      <w:pPr>
        <w:ind w:left="0" w:right="0" w:firstLine="560"/>
        <w:spacing w:before="450" w:after="450" w:line="312" w:lineRule="auto"/>
      </w:pPr>
      <w:r>
        <w:rPr>
          <w:rFonts w:ascii="宋体" w:hAnsi="宋体" w:eastAsia="宋体" w:cs="宋体"/>
          <w:color w:val="000"/>
          <w:sz w:val="28"/>
          <w:szCs w:val="28"/>
        </w:rPr>
        <w:t xml:space="preserve">（一）鼓励教师自编教材。教材是教师教学及学生学习的载体，教材质量的\'高低直接影响教学效果。国内西方经济学教材体系建设层出不穷，西方经济学作为我院基础性学科，是每个专业的专业必修课，但是每年西方经济学的挂科率都比较高，学生反映比较难，重难点不突出，本人认为结合我院培养人才要求，教师在上课时理论部分，比如供求理论一定要讲透，将理论和案例结合起来分析一些简单的经济问题。所以，在进行教材编写时要根据需要进行调整，比如微观经济学中的供求原理、均衡理论、生产理论、分配理论和宏观经济学中的国民收入理论、通货膨胀理论、宏观财政政策以及货币政策等要重点讲解，应排在教材的前面，相对不太重要的内容简化或者直接删掉。编一本重点突出，有理论有案例有习题的教材。</w:t>
      </w:r>
    </w:p>
    <w:p>
      <w:pPr>
        <w:ind w:left="0" w:right="0" w:firstLine="560"/>
        <w:spacing w:before="450" w:after="450" w:line="312" w:lineRule="auto"/>
      </w:pPr>
      <w:r>
        <w:rPr>
          <w:rFonts w:ascii="宋体" w:hAnsi="宋体" w:eastAsia="宋体" w:cs="宋体"/>
          <w:color w:val="000"/>
          <w:sz w:val="28"/>
          <w:szCs w:val="28"/>
        </w:rPr>
        <w:t xml:space="preserve">（二）强化案例教学提高创新能力。生动有趣的案例可以有调动学生的学习积极性，升学习效果。例如用简单的需求弹性理论就可以解释“薄利多销”的经济现象。边际效用递减理论就可以解释“第二杯半价的现象。这样的例子还有很多，西方经济学理论就是在市场生活中总结出来的，所以既可以加深对经济学理论的理解，又可以帮助学生们理解生活中的经济现象。</w:t>
      </w:r>
    </w:p>
    <w:p>
      <w:pPr>
        <w:ind w:left="0" w:right="0" w:firstLine="560"/>
        <w:spacing w:before="450" w:after="450" w:line="312" w:lineRule="auto"/>
      </w:pPr>
      <w:r>
        <w:rPr>
          <w:rFonts w:ascii="宋体" w:hAnsi="宋体" w:eastAsia="宋体" w:cs="宋体"/>
          <w:color w:val="000"/>
          <w:sz w:val="28"/>
          <w:szCs w:val="28"/>
        </w:rPr>
        <w:t xml:space="preserve">（三）改进考核方式。恰当的考核方式对引导学生的学习方向，调动学生的学习积极性是很重要的。以我院为例，西方经济学考核方式大多以闭卷的形式，期末卷面成绩占70%，平时成绩占30%，其中平时成绩中包括出勤、课程回答问题、平时作业情况等。转变为结合实践教学过程，期末考试占50%，平时成绩占20%，实践成绩占30%。通过这种转变，学生的总成绩由完全依靠老师划重点背课本，变成靠自己在一学期中的不断积累的成绩。但考核方式仍需要不断完善，例如增加案例搜集、小论文等考核方式，在以后的教学中需要继续探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西方经济学的课程建设是个长期的过程，需要长期的努力与外界支持才能做好课程的教学。总之，针对西方经济学课程的教学改革有着利于教师也利于学生，既能够促进教师的教学氛围形成，也能够提升学生的学习乐趣，使学生主动去学习，认真去学习，并且乐于去学习。作为对西方经济学有多年教学经验的本人来说，培育课程教学的优势，探求最佳的教育模式是我一直不懈努力的，所以为将使广大师生受益，在今后的建设过程中还得继续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[1]卫华.《西方经济学》教改需要处理好几个关系[J].北方经贸,20_,(06):136-138.</w:t>
      </w:r>
    </w:p>
    <w:p>
      <w:pPr>
        <w:ind w:left="0" w:right="0" w:firstLine="560"/>
        <w:spacing w:before="450" w:after="450" w:line="312" w:lineRule="auto"/>
      </w:pPr>
      <w:r>
        <w:rPr>
          <w:rFonts w:ascii="宋体" w:hAnsi="宋体" w:eastAsia="宋体" w:cs="宋体"/>
          <w:color w:val="000"/>
          <w:sz w:val="28"/>
          <w:szCs w:val="28"/>
        </w:rPr>
        <w:t xml:space="preserve">[2]益美.基于“任务驱动、项目导向”的高职《经济学基础》课程教学改革设计[J].当代职业教育,20_,(07):42-44.</w:t>
      </w:r>
    </w:p>
    <w:p>
      <w:pPr>
        <w:ind w:left="0" w:right="0" w:firstLine="560"/>
        <w:spacing w:before="450" w:after="450" w:line="312" w:lineRule="auto"/>
      </w:pPr>
      <w:r>
        <w:rPr>
          <w:rFonts w:ascii="宋体" w:hAnsi="宋体" w:eastAsia="宋体" w:cs="宋体"/>
          <w:color w:val="000"/>
          <w:sz w:val="28"/>
          <w:szCs w:val="28"/>
        </w:rPr>
        <w:t xml:space="preserve">[3]瑛楠.独立学院“西方经济学”课程教改探讨[J].长春理工大学学报,20_,(11):176-177.</w:t>
      </w:r>
    </w:p>
    <w:p>
      <w:pPr>
        <w:ind w:left="0" w:right="0" w:firstLine="560"/>
        <w:spacing w:before="450" w:after="450" w:line="312" w:lineRule="auto"/>
      </w:pPr>
      <w:r>
        <w:rPr>
          <w:rFonts w:ascii="宋体" w:hAnsi="宋体" w:eastAsia="宋体" w:cs="宋体"/>
          <w:color w:val="000"/>
          <w:sz w:val="28"/>
          <w:szCs w:val="28"/>
        </w:rPr>
        <w:t xml:space="preserve">[4]向俊.基于创新能力培养的西方经济学教改分析[J].经济研究导刊,20_,(22):57-58.</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文章认为，好的经济新闻不仅仅可读，而且要耐看。要做到这一点，一是站在读者的角度选择运用材料。二是在报道取向上更平民化，学会视角下移。三是在写作策略上要转变话语方式，文笔不僵硬，要生动、简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经济新闻；写作；材料运用；报道平民化</w:t>
      </w:r>
    </w:p>
    <w:p>
      <w:pPr>
        <w:ind w:left="0" w:right="0" w:firstLine="560"/>
        <w:spacing w:before="450" w:after="450" w:line="312" w:lineRule="auto"/>
      </w:pPr>
      <w:r>
        <w:rPr>
          <w:rFonts w:ascii="宋体" w:hAnsi="宋体" w:eastAsia="宋体" w:cs="宋体"/>
          <w:color w:val="000"/>
          <w:sz w:val="28"/>
          <w:szCs w:val="28"/>
        </w:rPr>
        <w:t xml:space="preserve">随着社会经济的发展，经济新闻越来越受到社会各界的关注，尤其是直接影响人民群众生活的经济新闻报道，不仅吸引人们的关注，还起着引导人们生活的重要作用。但一提起经济新闻，人们往往会想到的或是一堆数字，或是艰涩的政策表述，常常是外行看不懂、内行不屑看。写好经济新闻不简单，要想写好经济新闻，吸引读者就得在选材、语言等多方面下功夫。</w:t>
      </w:r>
    </w:p>
    <w:p>
      <w:pPr>
        <w:ind w:left="0" w:right="0" w:firstLine="560"/>
        <w:spacing w:before="450" w:after="450" w:line="312" w:lineRule="auto"/>
      </w:pPr>
      <w:r>
        <w:rPr>
          <w:rFonts w:ascii="宋体" w:hAnsi="宋体" w:eastAsia="宋体" w:cs="宋体"/>
          <w:color w:val="000"/>
          <w:sz w:val="28"/>
          <w:szCs w:val="28"/>
        </w:rPr>
        <w:t xml:space="preserve">一、站在读者的角度选择运用材料，从关注数字向关注故事、矛盾冲突和细节转变</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第四篇</w:t>
      </w:r>
    </w:p>
    <w:p>
      <w:pPr>
        <w:ind w:left="0" w:right="0" w:firstLine="560"/>
        <w:spacing w:before="450" w:after="450" w:line="312" w:lineRule="auto"/>
      </w:pPr>
      <w:r>
        <w:rPr>
          <w:rFonts w:ascii="宋体" w:hAnsi="宋体" w:eastAsia="宋体" w:cs="宋体"/>
          <w:color w:val="000"/>
          <w:sz w:val="28"/>
          <w:szCs w:val="28"/>
        </w:rPr>
        <w:t xml:space="preserve">国有经济对当前经济发展的现实意义</w:t>
      </w:r>
    </w:p>
    <w:p>
      <w:pPr>
        <w:ind w:left="0" w:right="0" w:firstLine="560"/>
        <w:spacing w:before="450" w:after="450" w:line="312" w:lineRule="auto"/>
      </w:pPr>
      <w:r>
        <w:rPr>
          <w:rFonts w:ascii="宋体" w:hAnsi="宋体" w:eastAsia="宋体" w:cs="宋体"/>
          <w:color w:val="000"/>
          <w:sz w:val="28"/>
          <w:szCs w:val="28"/>
        </w:rPr>
        <w:t xml:space="preserve">在中国的现实环境中，要想具备实现现代工业经济所需要的技术进步和大企业，只能依靠国有经济和国有企业。今日中国面临的许多紧迫问题，都说明有必要在中国大力发展国有企业、国有经济。中国需要国有经济和国有企业，而且需要的是那种严格执行规章制度和内部纪律的国有企业。没有这样的国有企业不行，而且这样的国有经济少了也不行。</w:t>
      </w:r>
    </w:p>
    <w:p>
      <w:pPr>
        <w:ind w:left="0" w:right="0" w:firstLine="560"/>
        <w:spacing w:before="450" w:after="450" w:line="312" w:lineRule="auto"/>
      </w:pPr>
      <w:r>
        <w:rPr>
          <w:rFonts w:ascii="宋体" w:hAnsi="宋体" w:eastAsia="宋体" w:cs="宋体"/>
          <w:color w:val="000"/>
          <w:sz w:val="28"/>
          <w:szCs w:val="28"/>
        </w:rPr>
        <w:t xml:space="preserve">中国之所以需要大量的国有经济，首先是因为中国的经济发展需要专门的机构来引导技术进步，需要有许多规模巨大的大企业作支柱;更重要的是因为，由于中国千年以来积存的文化特征，中国的私营企业难以摆脱家族主义的束缚，不同家族的人互不信任，私营部门无法有效地学习和开发现代化的生产技术，也无力发展私营大企业，使得技术进步和大企业的发展必须借助国有经济。</w:t>
      </w:r>
    </w:p>
    <w:p>
      <w:pPr>
        <w:ind w:left="0" w:right="0" w:firstLine="560"/>
        <w:spacing w:before="450" w:after="450" w:line="312" w:lineRule="auto"/>
      </w:pPr>
      <w:r>
        <w:rPr>
          <w:rFonts w:ascii="宋体" w:hAnsi="宋体" w:eastAsia="宋体" w:cs="宋体"/>
          <w:color w:val="000"/>
          <w:sz w:val="28"/>
          <w:szCs w:val="28"/>
        </w:rPr>
        <w:t xml:space="preserve">一、低信任度国家的两难处境</w:t>
      </w:r>
    </w:p>
    <w:p>
      <w:pPr>
        <w:ind w:left="0" w:right="0" w:firstLine="560"/>
        <w:spacing w:before="450" w:after="450" w:line="312" w:lineRule="auto"/>
      </w:pPr>
      <w:r>
        <w:rPr>
          <w:rFonts w:ascii="宋体" w:hAnsi="宋体" w:eastAsia="宋体" w:cs="宋体"/>
          <w:color w:val="000"/>
          <w:sz w:val="28"/>
          <w:szCs w:val="28"/>
        </w:rPr>
        <w:t xml:space="preserve">美籍日本人弗朗西斯·福山把相互真诚、信任并结成团体合作的精神简称作“信任”，认为它是对高度发达的现代经济最重要的一种“社会资本”。他认为，一个国家有了这样的“人力资本”，才可能成功地建立和经营现代的大公司，才会以现代式的广泛分工来进行生产。</w:t>
      </w:r>
    </w:p>
    <w:p>
      <w:pPr>
        <w:ind w:left="0" w:right="0" w:firstLine="560"/>
        <w:spacing w:before="450" w:after="450" w:line="312" w:lineRule="auto"/>
      </w:pPr>
      <w:r>
        <w:rPr>
          <w:rFonts w:ascii="宋体" w:hAnsi="宋体" w:eastAsia="宋体" w:cs="宋体"/>
          <w:color w:val="000"/>
          <w:sz w:val="28"/>
          <w:szCs w:val="28"/>
        </w:rPr>
        <w:t xml:space="preserve">依据一个国家的人民内部相互信任程度的高低，福山区别了两类国家两类文化：一种以德国和日本为代表，社会内部具有高度的相互信任，没有亲属关系的人们能够相互信任、相互合作。这样的国家就很容易从民间自发地发展起巨型的企业和生产上的广泛分工，因而在20世纪成为经济实力最强的国家。另一种则以中国文化为代表。在这种文化中信任度低，人们普遍地不信任与自己没有亲属关系的人，因而民间的私营部门很难发展起强有力的巨型企业，这种国家在发展现代的工业化经济上势必落后。福山把拉丁语族的欧洲国家——法国和意大利都算做与中国一样的低信任度国家，把英国和美国的盎格鲁—撒克逊文化算做中间类型，美国比较接近德日类型，英国则更接近意大利类型。福山的这种假说可以对经济发展的历史作出极为令人信服的解释。</w:t>
      </w:r>
    </w:p>
    <w:p>
      <w:pPr>
        <w:ind w:left="0" w:right="0" w:firstLine="560"/>
        <w:spacing w:before="450" w:after="450" w:line="312" w:lineRule="auto"/>
      </w:pPr>
      <w:r>
        <w:rPr>
          <w:rFonts w:ascii="宋体" w:hAnsi="宋体" w:eastAsia="宋体" w:cs="宋体"/>
          <w:color w:val="000"/>
          <w:sz w:val="28"/>
          <w:szCs w:val="28"/>
        </w:rPr>
        <w:t xml:space="preserve">被福山归入“低信任度”一类的国家，都在发展现代的工业化经济上碰到了极大的困难。对自己亲属以外的人不真诚、不信任、不自愿进行有组织的合作，使这些国家的私营部门无法集聚足够的资金和技术人才来发展现代科学技术，更无法建立和经营需要大量资金和管理人才的巨型企业。资本主义私有制在这些国家越发达，发展现代工业化经济的这些障碍反倒显得越严重。</w:t>
      </w:r>
    </w:p>
    <w:p>
      <w:pPr>
        <w:ind w:left="0" w:right="0" w:firstLine="560"/>
        <w:spacing w:before="450" w:after="450" w:line="312" w:lineRule="auto"/>
      </w:pPr>
      <w:r>
        <w:rPr>
          <w:rFonts w:ascii="宋体" w:hAnsi="宋体" w:eastAsia="宋体" w:cs="宋体"/>
          <w:color w:val="000"/>
          <w:sz w:val="28"/>
          <w:szCs w:val="28"/>
        </w:rPr>
        <w:t xml:space="preserve">低信任度国家在发展现代工业化经济上的困难，首先导致了它们在单纯依赖私营经济时现代工业化经济发展缓慢。18世纪末，法国的经济实力和工业都居欧美第二位。而在此后的产业革命和工业化时代，法国的经济增长远远慢于美国、德国和英国，以致到20世纪初经济实力已经落到欧美国家中的第四位。另一个例子是文化上类似于法国的拉丁美洲各国。同样实行自由放任的经济政策，但是英美成了世界第一流的发达国家，而拉丁美洲各国则落入第三世界的行列而不能自拔。</w:t>
      </w:r>
    </w:p>
    <w:p>
      <w:pPr>
        <w:ind w:left="0" w:right="0" w:firstLine="560"/>
        <w:spacing w:before="450" w:after="450" w:line="312" w:lineRule="auto"/>
      </w:pPr>
      <w:r>
        <w:rPr>
          <w:rFonts w:ascii="宋体" w:hAnsi="宋体" w:eastAsia="宋体" w:cs="宋体"/>
          <w:color w:val="000"/>
          <w:sz w:val="28"/>
          <w:szCs w:val="28"/>
        </w:rPr>
        <w:t xml:space="preserve">为了克服在发展现代工业化经济上所遇到的困难，并保持民族独立，低信任度的国家就走上了发展国营经济特别是国有企业的道路，并且把自己的国有经济融入到实行指导性计划的有系统的产业政策之中。法国在二战后大力发展国有经济，最终使国有企业占到整个GDP的20%，并且二十世纪五六十年代取得了高于英美等国的经济增长速度。福山指出，“法国政府之所以一直在干预经济，原因就是法国的私营经济一直没有活力，缺乏创造性和创业精神”。与法国类似，二战后意大利政府制定了有系统的指导性计划，组建了大批巨型国有企业，出现了二战后的经济奇迹，真正实现了工业化。</w:t>
      </w:r>
    </w:p>
    <w:p>
      <w:pPr>
        <w:ind w:left="0" w:right="0" w:firstLine="560"/>
        <w:spacing w:before="450" w:after="450" w:line="312" w:lineRule="auto"/>
      </w:pPr>
      <w:r>
        <w:rPr>
          <w:rFonts w:ascii="宋体" w:hAnsi="宋体" w:eastAsia="宋体" w:cs="宋体"/>
          <w:color w:val="000"/>
          <w:sz w:val="28"/>
          <w:szCs w:val="28"/>
        </w:rPr>
        <w:t xml:space="preserve">在法、意和拉丁美洲国家的对比中，可以看到，社会低信任度国家只有两条路可走：要么单纯依赖私营企业而永远处于不发达的状态，要么以国有经济、国有企业带动经济发展而变为发达国家。</w:t>
      </w:r>
    </w:p>
    <w:p>
      <w:pPr>
        <w:ind w:left="0" w:right="0" w:firstLine="560"/>
        <w:spacing w:before="450" w:after="450" w:line="312" w:lineRule="auto"/>
      </w:pPr>
      <w:r>
        <w:rPr>
          <w:rFonts w:ascii="宋体" w:hAnsi="宋体" w:eastAsia="宋体" w:cs="宋体"/>
          <w:color w:val="000"/>
          <w:sz w:val="28"/>
          <w:szCs w:val="28"/>
        </w:rPr>
        <w:t xml:space="preserve">二、中国的文化环境：香港与台湾的事实</w:t>
      </w:r>
    </w:p>
    <w:p>
      <w:pPr>
        <w:ind w:left="0" w:right="0" w:firstLine="560"/>
        <w:spacing w:before="450" w:after="450" w:line="312" w:lineRule="auto"/>
      </w:pPr>
      <w:r>
        <w:rPr>
          <w:rFonts w:ascii="宋体" w:hAnsi="宋体" w:eastAsia="宋体" w:cs="宋体"/>
          <w:color w:val="000"/>
          <w:sz w:val="28"/>
          <w:szCs w:val="28"/>
        </w:rPr>
        <w:t xml:space="preserve">福山认为中国是社会内信任度低的典型，经济生活中充满了家族主义。这样的社会文化和伦理习俗下，只有发展国有经济和国有企业，以政府的力量集聚技术人才和资金，学习、研究、开发和应用先进技术，才能建立和经营大企业。</w:t>
      </w:r>
    </w:p>
    <w:p>
      <w:pPr>
        <w:ind w:left="0" w:right="0" w:firstLine="560"/>
        <w:spacing w:before="450" w:after="450" w:line="312" w:lineRule="auto"/>
      </w:pPr>
      <w:r>
        <w:rPr>
          <w:rFonts w:ascii="宋体" w:hAnsi="宋体" w:eastAsia="宋体" w:cs="宋体"/>
          <w:color w:val="000"/>
          <w:sz w:val="28"/>
          <w:szCs w:val="28"/>
        </w:rPr>
        <w:t xml:space="preserve">二战后，香港和台湾曾经实现了高速的经济增长，从它们的发展特点中可以得到许多启示。</w:t>
      </w:r>
    </w:p>
    <w:p>
      <w:pPr>
        <w:ind w:left="0" w:right="0" w:firstLine="560"/>
        <w:spacing w:before="450" w:after="450" w:line="312" w:lineRule="auto"/>
      </w:pPr>
      <w:r>
        <w:rPr>
          <w:rFonts w:ascii="宋体" w:hAnsi="宋体" w:eastAsia="宋体" w:cs="宋体"/>
          <w:color w:val="000"/>
          <w:sz w:val="28"/>
          <w:szCs w:val="28"/>
        </w:rPr>
        <w:t xml:space="preserve">香港经济的崛起，得益于在中国大陆与西方经济往来中的垄断性中介地位，而不是资本主义私有制。在东亚，香港是唯一真正坚持自由市场经济和资本主义私有制的。自由放任式资本主义私有制对香港经济的进一步发展形成了严重的阻碍。几十年的经济繁荣和高速发展几乎没有在香港打造出值得一提的私营制造业和商业大企业，社会内部的信任度低，对没有亲属关系的人不真诚、不信任、不自愿合作的文化心态导致经理人员腐败行为盛行，资本家实行家族式管理，把企业规模保持在家族小企业的水平上，无法促进技术进步。香港经济制造业技术水平的落后已经到了与其人均收入极不相称的程度。人均收入达两万美元的香港，出口产品的技术含量只相当人均收入仅几千美元的马来西亚的水平。在垄断性中介地位逐渐丧失的背景下，香港的科技水平无力维持人均两万美元的高收入，经济发展面临困境。</w:t>
      </w:r>
    </w:p>
    <w:p>
      <w:pPr>
        <w:ind w:left="0" w:right="0" w:firstLine="560"/>
        <w:spacing w:before="450" w:after="450" w:line="312" w:lineRule="auto"/>
      </w:pPr>
      <w:r>
        <w:rPr>
          <w:rFonts w:ascii="宋体" w:hAnsi="宋体" w:eastAsia="宋体" w:cs="宋体"/>
          <w:color w:val="000"/>
          <w:sz w:val="28"/>
          <w:szCs w:val="28"/>
        </w:rPr>
        <w:t xml:space="preserve">台湾也因社会内部信任度低很难形成私营的巨型企业。但由于台湾当局强有力的经济干预，台湾出现了高速的经济增长并接近经济发达的边缘。台湾的经济是一种“计划指导的市场经济”，“行政市场体制”。台湾当局制定指导性的经济计划，并以政策手段促其完成，以弥补私营企业的不足。台湾当局的经济政策，形成了“台积电”和“台电联”这样的巨型集成电路制造厂商。靠着成熟的产业升级政策，台湾发展起了极具国际竞争力的半导体产业，使半导体产业成了台湾经济的最新增长点。</w:t>
      </w:r>
    </w:p>
    <w:p>
      <w:pPr>
        <w:ind w:left="0" w:right="0" w:firstLine="560"/>
        <w:spacing w:before="450" w:after="450" w:line="312" w:lineRule="auto"/>
      </w:pPr>
      <w:r>
        <w:rPr>
          <w:rFonts w:ascii="宋体" w:hAnsi="宋体" w:eastAsia="宋体" w:cs="宋体"/>
          <w:color w:val="000"/>
          <w:sz w:val="28"/>
          <w:szCs w:val="28"/>
        </w:rPr>
        <w:t xml:space="preserve">台湾和香港的经验事实都从正反两方面证明，在中国式的文化环境中，要想取得足够的技术进步和企业规模，取得真正的发展，是不能依赖私有经济的。</w:t>
      </w:r>
    </w:p>
    <w:p>
      <w:pPr>
        <w:ind w:left="0" w:right="0" w:firstLine="560"/>
        <w:spacing w:before="450" w:after="450" w:line="312" w:lineRule="auto"/>
      </w:pPr>
      <w:r>
        <w:rPr>
          <w:rFonts w:ascii="宋体" w:hAnsi="宋体" w:eastAsia="宋体" w:cs="宋体"/>
          <w:color w:val="000"/>
          <w:sz w:val="28"/>
          <w:szCs w:val="28"/>
        </w:rPr>
        <w:t xml:space="preserve">三、中国大陆更需要国有经济</w:t>
      </w:r>
    </w:p>
    <w:p>
      <w:pPr>
        <w:ind w:left="0" w:right="0" w:firstLine="560"/>
        <w:spacing w:before="450" w:after="450" w:line="312" w:lineRule="auto"/>
      </w:pPr>
      <w:r>
        <w:rPr>
          <w:rFonts w:ascii="宋体" w:hAnsi="宋体" w:eastAsia="宋体" w:cs="宋体"/>
          <w:color w:val="000"/>
          <w:sz w:val="28"/>
          <w:szCs w:val="28"/>
        </w:rPr>
        <w:t xml:space="preserve">中国大陆与香港和台湾社会文化和伦理习俗相似，在经济发展上也存在私营企业无力成为社会所必需的巨型企业的问题。这一内在原因促使百年来的_都通过兴办国有经济甚至国有企业来促进经济发展。</w:t>
      </w:r>
    </w:p>
    <w:p>
      <w:pPr>
        <w:ind w:left="0" w:right="0" w:firstLine="560"/>
        <w:spacing w:before="450" w:after="450" w:line="312" w:lineRule="auto"/>
      </w:pPr>
      <w:r>
        <w:rPr>
          <w:rFonts w:ascii="宋体" w:hAnsi="宋体" w:eastAsia="宋体" w:cs="宋体"/>
          <w:color w:val="000"/>
          <w:sz w:val="28"/>
          <w:szCs w:val="28"/>
        </w:rPr>
        <w:t xml:space="preserve">中国在发展现代工业化经济上的困境，从一千年前的宋代就开始了。早期的“资本主义萌芽”始终没能导致中国自主地发展起现代的工业化经济。甲午战争之后，中国私营企业在技术和筹资上的先天困难日益暴露。由于当时绅商地主之间的信任度非常低，清末著名实业家张謇等人在筹资扩大企业时遇到了巨大的困难。信人唯亲的心态使私营企业做大非常困难，更无法产生真正的现代股份制企业。以铁路投资为例，清末民间资本要求“商办”铁路，却难以解决资金问题，进展缓慢。1911年清政府鉴于多省商办铁路毫无成效，宣布实行铁路国有。虽然清政府的铁路国有政策激起了民间的“保路运动”，但必须清楚的是，其矛盾的双方是中国民族资本与外资，“川人之极端反对者，不在路归国有，而在名则国有，实则为外国所有”。历史的结局是，辛亥革命以后在中国兴建和经营的铁路，如果不归外国所有几乎一开始就为国有。中国的私营企业一直没有能力为铁路这样大的投资项目进行筹资和经营管理。</w:t>
      </w:r>
    </w:p>
    <w:p>
      <w:pPr>
        <w:ind w:left="0" w:right="0" w:firstLine="560"/>
        <w:spacing w:before="450" w:after="450" w:line="312" w:lineRule="auto"/>
      </w:pPr>
      <w:r>
        <w:rPr>
          <w:rFonts w:ascii="宋体" w:hAnsi="宋体" w:eastAsia="宋体" w:cs="宋体"/>
          <w:color w:val="000"/>
          <w:sz w:val="28"/>
          <w:szCs w:val="28"/>
        </w:rPr>
        <w:t xml:space="preserve">_成立以后，政府在30年中推行公有化政策，依靠国有经济和国有企业有计划地推行工业化政策，使中国能在半个多世纪中一直保持着比印度高得多的经济增长率。1978年中国实行改革开放的经济政策之后，保持了年均9%的高速经济增长。普遍的论调是认为这来源于私营企业的发展，特别是来源于外商投资企业。这其实是误解。这些年中国的国有经济和国有企业取得了显著发展，甚至外商投资企业和私营企业的迅猛</w:t>
      </w:r>
    </w:p>
    <w:p>
      <w:pPr>
        <w:ind w:left="0" w:right="0" w:firstLine="560"/>
        <w:spacing w:before="450" w:after="450" w:line="312" w:lineRule="auto"/>
      </w:pPr>
      <w:r>
        <w:rPr>
          <w:rFonts w:ascii="宋体" w:hAnsi="宋体" w:eastAsia="宋体" w:cs="宋体"/>
          <w:color w:val="000"/>
          <w:sz w:val="28"/>
          <w:szCs w:val="28"/>
        </w:rPr>
        <w:t xml:space="preserve">发展也在很大程度上得益于中国的国有经济。外商在中国投资的企业大量使用了中国国有部门提供的技术人才甚至管理人才，否则外商投资企业绝不可能在中国取得那样多的利润，中国也绝不可能吸引那么多的外商投资。</w:t>
      </w:r>
    </w:p>
    <w:p>
      <w:pPr>
        <w:ind w:left="0" w:right="0" w:firstLine="560"/>
        <w:spacing w:before="450" w:after="450" w:line="312" w:lineRule="auto"/>
      </w:pPr>
      <w:r>
        <w:rPr>
          <w:rFonts w:ascii="宋体" w:hAnsi="宋体" w:eastAsia="宋体" w:cs="宋体"/>
          <w:color w:val="000"/>
          <w:sz w:val="28"/>
          <w:szCs w:val="28"/>
        </w:rPr>
        <w:t xml:space="preserve">改革开放后中国经济增长最强劲的地区中，只有浙江省是真正靠当地的私营企业取得了快速的经济增长。而广东的珠江三角洲和江苏的苏南地区，除了外商投资所起的作用外，主要是靠集体所有的乡镇企业甚至国有企业带动了工业和整个经济的增长。这两个地方乡镇企业的发展，在很大程度上是靠利用国有企业溢出的技术(通过聘请技术人员和其他方式)，同时也靠当地国有银行的信贷支持。</w:t>
      </w:r>
    </w:p>
    <w:p>
      <w:pPr>
        <w:ind w:left="0" w:right="0" w:firstLine="560"/>
        <w:spacing w:before="450" w:after="450" w:line="312" w:lineRule="auto"/>
      </w:pPr>
      <w:r>
        <w:rPr>
          <w:rFonts w:ascii="宋体" w:hAnsi="宋体" w:eastAsia="宋体" w:cs="宋体"/>
          <w:color w:val="000"/>
          <w:sz w:val="28"/>
          <w:szCs w:val="28"/>
        </w:rPr>
        <w:t xml:space="preserve">四、中国的私营企业也依赖于国有经济</w:t>
      </w:r>
    </w:p>
    <w:p>
      <w:pPr>
        <w:ind w:left="0" w:right="0" w:firstLine="560"/>
        <w:spacing w:before="450" w:after="450" w:line="312" w:lineRule="auto"/>
      </w:pPr>
      <w:r>
        <w:rPr>
          <w:rFonts w:ascii="宋体" w:hAnsi="宋体" w:eastAsia="宋体" w:cs="宋体"/>
          <w:color w:val="000"/>
          <w:sz w:val="28"/>
          <w:szCs w:val="28"/>
        </w:rPr>
        <w:t xml:space="preserve">浙江的私营企业以温州的家族小企业和台州等地的规模较大的私营企业为代表。浙江私营企业的高速发展，离不开国有部门的技术溢出。</w:t>
      </w:r>
    </w:p>
    <w:p>
      <w:pPr>
        <w:ind w:left="0" w:right="0" w:firstLine="560"/>
        <w:spacing w:before="450" w:after="450" w:line="312" w:lineRule="auto"/>
      </w:pPr>
      <w:r>
        <w:rPr>
          <w:rFonts w:ascii="宋体" w:hAnsi="宋体" w:eastAsia="宋体" w:cs="宋体"/>
          <w:color w:val="000"/>
          <w:sz w:val="28"/>
          <w:szCs w:val="28"/>
        </w:rPr>
        <w:t xml:space="preserve">小型的私营家族企业一直是温州经济的主体。20世纪80年代，温州经济增长的支柱是发展日用品的制造和电器开关的制造;90年代，产品的技术含量有所升高，标志性的“拳头产品”已经变为低档的鞋和一美元一个的一次性打火机。这些产品的制造技术基本来自国营企业甚至是集体乡镇企业，或者是外商投资企业，但都是比较简单的技术。靠着私营家族小企业克勤克俭、艰苦经营，温州人有了较高的人均收入并积累了巨额资金。据可靠的估算，温州的民间资金有3000亿元。可进入21世纪，温州的经济增长率一度降为浙江全省最低，投资不振。温州人的大量资金流向全国各地的房地产市场，还有许多投向山西煤矿。温州人投资方向的转变，暴露出温州的家族私有制根深蒂固的弱点。社会文化和伦理习俗必然导致他们自发地抵制英美式的现代股份制企业，而一直以家族为单位经营和运作资金，找不到私人自发投入足够资金进行技术研发的途径。</w:t>
      </w:r>
    </w:p>
    <w:p>
      <w:pPr>
        <w:ind w:left="0" w:right="0" w:firstLine="560"/>
        <w:spacing w:before="450" w:after="450" w:line="312" w:lineRule="auto"/>
      </w:pPr>
      <w:r>
        <w:rPr>
          <w:rFonts w:ascii="宋体" w:hAnsi="宋体" w:eastAsia="宋体" w:cs="宋体"/>
          <w:color w:val="000"/>
          <w:sz w:val="28"/>
          <w:szCs w:val="28"/>
        </w:rPr>
        <w:t xml:space="preserve">温州发展目前面临的问题是对私营企业的迷信造成的。没有国有的技术研发、不搞国有经济使温州经济丧失了发展后劲。如果由温州政府主导技术研发，开发温州产业升级的必要技术，并向私营企业扩散，则会带动温州经济走上产业升级的健康发展之路。</w:t>
      </w:r>
    </w:p>
    <w:p>
      <w:pPr>
        <w:ind w:left="0" w:right="0" w:firstLine="560"/>
        <w:spacing w:before="450" w:after="450" w:line="312" w:lineRule="auto"/>
      </w:pPr>
      <w:r>
        <w:rPr>
          <w:rFonts w:ascii="宋体" w:hAnsi="宋体" w:eastAsia="宋体" w:cs="宋体"/>
          <w:color w:val="000"/>
          <w:sz w:val="28"/>
          <w:szCs w:val="28"/>
        </w:rPr>
        <w:t xml:space="preserve">浙江的另一个新兴的工业化地区——台州，更显示出国有部门的技术溢出对私营企业发展的重要性。台州的私营企业规模比温州大得多，生产的产品也更重型化。台州最有名的产品是缝纫机和摩托车。有名的“飞跃缝纫机”最初源自上海的国有企业。私营摩托车企业也不例外。摩托车制造技术从国有企业“重庆嘉陵”开始，扩散到重庆的私营摩托车制造厂，再扩散到浙江台州的私营企业。</w:t>
      </w:r>
    </w:p>
    <w:p>
      <w:pPr>
        <w:ind w:left="0" w:right="0" w:firstLine="560"/>
        <w:spacing w:before="450" w:after="450" w:line="312" w:lineRule="auto"/>
      </w:pPr>
      <w:r>
        <w:rPr>
          <w:rFonts w:ascii="宋体" w:hAnsi="宋体" w:eastAsia="宋体" w:cs="宋体"/>
          <w:color w:val="000"/>
          <w:sz w:val="28"/>
          <w:szCs w:val="28"/>
        </w:rPr>
        <w:t xml:space="preserve">不仅浙江的私营企业依靠国有经济向其“溢出”技术、提供技术人才，全国的私营企业也都显示出这样的依赖关系。在东北，国有经济和国有企业不仅是当地经济支柱，甚至也是东北城市中的私营企业赖以生存的支柱。据介绍，沈阳从事真空技术行业的从业人员已经有近万人，几乎全都在私营企业中就业。这些私营企业的技术骨干几乎全都来自原来的国有企业和研究所，有些私营企业还由真空研究所的在职员工经营。显然，国有企业和研究单位成了私营企业技术知识和技术力量的来源。但尴尬的是，如此多的私营真空技术企业竟然不能培养出合格的新一代技术工人。没有了国有企业，中国人的“人力资本”面临着不能增加反而减少的威胁。</w:t>
      </w:r>
    </w:p>
    <w:p>
      <w:pPr>
        <w:ind w:left="0" w:right="0" w:firstLine="560"/>
        <w:spacing w:before="450" w:after="450" w:line="312" w:lineRule="auto"/>
      </w:pPr>
      <w:r>
        <w:rPr>
          <w:rFonts w:ascii="宋体" w:hAnsi="宋体" w:eastAsia="宋体" w:cs="宋体"/>
          <w:color w:val="000"/>
          <w:sz w:val="28"/>
          <w:szCs w:val="28"/>
        </w:rPr>
        <w:t xml:space="preserve">最近几十年的事实证明，中国的私营企业并没有克服其与生俱来的_病——无力研究、开发甚至率先引进现代的先进技术，无法有效地聚集足够的资金来经营为整个社会所必要的巨型企业。要实现中国的经济发展，必须依靠国有经济和国有企业。</w:t>
      </w:r>
    </w:p>
    <w:p>
      <w:pPr>
        <w:ind w:left="0" w:right="0" w:firstLine="560"/>
        <w:spacing w:before="450" w:after="450" w:line="312" w:lineRule="auto"/>
      </w:pPr>
      <w:r>
        <w:rPr>
          <w:rFonts w:ascii="宋体" w:hAnsi="宋体" w:eastAsia="宋体" w:cs="宋体"/>
          <w:color w:val="000"/>
          <w:sz w:val="28"/>
          <w:szCs w:val="28"/>
        </w:rPr>
        <w:t xml:space="preserve">五、中国的国有企业效率并不低</w:t>
      </w:r>
    </w:p>
    <w:p>
      <w:pPr>
        <w:ind w:left="0" w:right="0" w:firstLine="560"/>
        <w:spacing w:before="450" w:after="450" w:line="312" w:lineRule="auto"/>
      </w:pPr>
      <w:r>
        <w:rPr>
          <w:rFonts w:ascii="宋体" w:hAnsi="宋体" w:eastAsia="宋体" w:cs="宋体"/>
          <w:color w:val="000"/>
          <w:sz w:val="28"/>
          <w:szCs w:val="28"/>
        </w:rPr>
        <w:t xml:space="preserve">许多人认为发展国有经济和国有企业会降低经济效率，这是完全错误的偏见。这个偏见主要是将“利润低”与“效率低”混为一谈。许多国有企业的人均利润远低于私营企业，但人均产出并不一定低于私营企业。其原因在于国有企业净产值的内部分配比私营企业更偏向于企业员工。这种单纯由于净产值内部分配不同所造成的低利润，并不能算做国有企业的无效率。即使只考虑对企业经营者的激励，设计了适当激励机制的国有企业也不一定比主要资金不是由经营者投入的那种私营企业利润率低。</w:t>
      </w:r>
    </w:p>
    <w:p>
      <w:pPr>
        <w:ind w:left="0" w:right="0" w:firstLine="560"/>
        <w:spacing w:before="450" w:after="450" w:line="312" w:lineRule="auto"/>
      </w:pPr>
      <w:r>
        <w:rPr>
          <w:rFonts w:ascii="宋体" w:hAnsi="宋体" w:eastAsia="宋体" w:cs="宋体"/>
          <w:color w:val="000"/>
          <w:sz w:val="28"/>
          <w:szCs w:val="28"/>
        </w:rPr>
        <w:t xml:space="preserve">许多人相信国有企业没有效率，是因为他们看到了20世纪90年代60%多的国有企业亏损的现象。但是这并不能证明国有企业没有效率。全国工商联的研究报告显示，中国民营企业的平均寿命不到3年，有60%在5年内破产，85%在10年内消亡。从这个角度看，20世纪90年代中期，那时的国有企业绝大部分运营了20年以上，而只有60%多的亏损率足以说明国有企业比私营企业有效率。</w:t>
      </w:r>
    </w:p>
    <w:p>
      <w:pPr>
        <w:ind w:left="0" w:right="0" w:firstLine="560"/>
        <w:spacing w:before="450" w:after="450" w:line="312" w:lineRule="auto"/>
      </w:pPr>
      <w:r>
        <w:rPr>
          <w:rFonts w:ascii="宋体" w:hAnsi="宋体" w:eastAsia="宋体" w:cs="宋体"/>
          <w:color w:val="000"/>
          <w:sz w:val="28"/>
          <w:szCs w:val="28"/>
        </w:rPr>
        <w:t xml:space="preserve">近三十多年中的国有企业中，则存在许许多多经营状况在很长时期中一直良好的国有企业。这些国有企业既有属于垄断行业的，也有属于竞争性行业的。例如，钢铁行业中的宝钢、鞍钢和首钢，新兴的家用电器制造业中的安阳彩玻、大连华录，以及谋求MBO之前的四川长虹，等等。</w:t>
      </w:r>
    </w:p>
    <w:p>
      <w:pPr>
        <w:ind w:left="0" w:right="0" w:firstLine="560"/>
        <w:spacing w:before="450" w:after="450" w:line="312" w:lineRule="auto"/>
      </w:pPr>
      <w:r>
        <w:rPr>
          <w:rFonts w:ascii="宋体" w:hAnsi="宋体" w:eastAsia="宋体" w:cs="宋体"/>
          <w:color w:val="000"/>
          <w:sz w:val="28"/>
          <w:szCs w:val="28"/>
        </w:rPr>
        <w:t xml:space="preserve">根据前面的分析，通常在企业经营所需的资金不能由一个人提供的领域内，国有企业的经营效率不低于私营企业。而在经营者一个人就能够提供企业经营所需的资金的领域内，私营企业的经营效率应当高于国有企业。可是在中小企业有效率的典型行业——商业零售行业内，也有不少经营很有效率的国有企业。像北京市 “万方”集团下的“福绥源”小副食店，还有大连的玉华商场和民勇商店。它们同为国有，同样相当兴旺。这些曾经欣欣向荣的小型国有商业企业展现了企业的经营管理水平和企业下级员工的积极性的重要性。</w:t>
      </w:r>
    </w:p>
    <w:p>
      <w:pPr>
        <w:ind w:left="0" w:right="0" w:firstLine="560"/>
        <w:spacing w:before="450" w:after="450" w:line="312" w:lineRule="auto"/>
      </w:pPr>
      <w:r>
        <w:rPr>
          <w:rFonts w:ascii="宋体" w:hAnsi="宋体" w:eastAsia="宋体" w:cs="宋体"/>
          <w:color w:val="000"/>
          <w:sz w:val="28"/>
          <w:szCs w:val="28"/>
        </w:rPr>
        <w:t xml:space="preserve">当然，要搞好国有企业，使国有企业真正发挥积极作用，政府就必须对国有企业实行有效的监管，使国有企业的经营者们真正按照规则行事。当前特别要加强对国有企业经营者的监督，严格清查和惩处一切盗窃和侵占国有财产的腐败犯罪行为，清除目前国有企业经营者中普遍存在的腐败甚至侵占国有财产的行为。</w:t>
      </w:r>
    </w:p>
    <w:p>
      <w:pPr>
        <w:ind w:left="0" w:right="0" w:firstLine="560"/>
        <w:spacing w:before="450" w:after="450" w:line="312" w:lineRule="auto"/>
      </w:pPr>
      <w:r>
        <w:rPr>
          <w:rFonts w:ascii="宋体" w:hAnsi="宋体" w:eastAsia="宋体" w:cs="宋体"/>
          <w:color w:val="000"/>
          <w:sz w:val="28"/>
          <w:szCs w:val="28"/>
        </w:rPr>
        <w:t xml:space="preserve">根据上述论述，可以明确地得出结论：要在中国式的文化环境中发展真正的现代工业化经济，就必须依靠国有经济和国有企业的拉动来取得足够的技术进步和企业规模。中国需要的不是“国退”，而是“国进”。我们需要在战略产业、高新技术产业、需要巨额资本的产业中进一步兴办和扩大国有企业;中国不应当实行“国有企业从竞争领域退出”的政策，而是应当“国有企业进入竞争领域”，在所有的战略产业、高新技术产业和需要巨额资本的产业中建立并发展强大的国有企业。</w:t>
      </w:r>
    </w:p>
    <w:p>
      <w:pPr>
        <w:ind w:left="0" w:right="0" w:firstLine="560"/>
        <w:spacing w:before="450" w:after="450" w:line="312" w:lineRule="auto"/>
      </w:pPr>
      <w:r>
        <w:rPr>
          <w:rFonts w:ascii="宋体" w:hAnsi="宋体" w:eastAsia="宋体" w:cs="宋体"/>
          <w:color w:val="000"/>
          <w:sz w:val="28"/>
          <w:szCs w:val="28"/>
        </w:rPr>
        <w:t xml:space="preserve">国有经济和国有企业的首要功能在于带动整个国家的技术进步和产业升级，它应当主要集中在那些需要大量资本投入和巨型企业的行业中，集中在先进技术的研发和率先引进上。中国需要国有企业，需要有严格管理和按照规则行事的国有企业，这就是本文所得出的结论。</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第五篇</w:t>
      </w:r>
    </w:p>
    <w:p>
      <w:pPr>
        <w:ind w:left="0" w:right="0" w:firstLine="560"/>
        <w:spacing w:before="450" w:after="450" w:line="312" w:lineRule="auto"/>
      </w:pPr>
      <w:r>
        <w:rPr>
          <w:rFonts w:ascii="宋体" w:hAnsi="宋体" w:eastAsia="宋体" w:cs="宋体"/>
          <w:color w:val="000"/>
          <w:sz w:val="28"/>
          <w:szCs w:val="28"/>
        </w:rPr>
        <w:t xml:space="preserve">新经济的经济学分析</w:t>
      </w:r>
    </w:p>
    <w:p>
      <w:pPr>
        <w:ind w:left="0" w:right="0" w:firstLine="560"/>
        <w:spacing w:before="450" w:after="450" w:line="312" w:lineRule="auto"/>
      </w:pPr>
      <w:r>
        <w:rPr>
          <w:rFonts w:ascii="宋体" w:hAnsi="宋体" w:eastAsia="宋体" w:cs="宋体"/>
          <w:color w:val="000"/>
          <w:sz w:val="28"/>
          <w:szCs w:val="28"/>
        </w:rPr>
        <w:t xml:space="preserve">关键词：新经济 经济学</w:t>
      </w:r>
    </w:p>
    <w:p>
      <w:pPr>
        <w:ind w:left="0" w:right="0" w:firstLine="560"/>
        <w:spacing w:before="450" w:after="450" w:line="312" w:lineRule="auto"/>
      </w:pPr>
      <w:r>
        <w:rPr>
          <w:rFonts w:ascii="宋体" w:hAnsi="宋体" w:eastAsia="宋体" w:cs="宋体"/>
          <w:color w:val="000"/>
          <w:sz w:val="28"/>
          <w:szCs w:val="28"/>
        </w:rPr>
        <w:t xml:space="preserve">旧经济转向新经济是生产方式的革命</w:t>
      </w:r>
    </w:p>
    <w:p>
      <w:pPr>
        <w:ind w:left="0" w:right="0" w:firstLine="560"/>
        <w:spacing w:before="450" w:after="450" w:line="312" w:lineRule="auto"/>
      </w:pPr>
      <w:r>
        <w:rPr>
          <w:rFonts w:ascii="宋体" w:hAnsi="宋体" w:eastAsia="宋体" w:cs="宋体"/>
          <w:color w:val="000"/>
          <w:sz w:val="28"/>
          <w:szCs w:val="28"/>
        </w:rPr>
        <w:t xml:space="preserve">在每个经济时代都有当时的新经济，这是代表当时先进社会生产力的经济。由旧经济进入新经济总是以生产方式产生重大革命为基础的。根据马克思的思路，生产资料特别是生产工具是区别经济时代的标志。这就是他说的：“各种经济时代的区别不在于生产什么，而在于怎样生产，用什么劳动资料生产。”(注：马克思：《资本论》第1卷第204页，人民出版社，1992年版。)资本主义经济关系所依存的社会生产力，以简单协作为起点，经过工场手工业分工，只是到机器大工业才建立起自己的物质技术基础。当时之所以产生新经济，主要在于机器大工业所导致的生产方式革命。其效应是马克思所分析的：“劳动资料取得机器这种物质存在方式，要求以自然力来代替人力，以自觉应用自然科学来代替从经验中得出的成规。”(注：马克思：《资本论》第1卷第422-423页，人民出版社，1992年版。)蒸汽机的使用，使人力被自然力所代替，并且可能用机器来生产机器。“这样大工业才建立起与自己相适应的技术基础，才得以自立。”(注：马克思：《资本论》第1卷第432页，人民出版社，1992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2025-05-02T16:41:42+08:00</dcterms:created>
  <dcterms:modified xsi:type="dcterms:W3CDTF">2025-05-02T16:41:42+08:00</dcterms:modified>
</cp:coreProperties>
</file>

<file path=docProps/custom.xml><?xml version="1.0" encoding="utf-8"?>
<Properties xmlns="http://schemas.openxmlformats.org/officeDocument/2006/custom-properties" xmlns:vt="http://schemas.openxmlformats.org/officeDocument/2006/docPropsVTypes"/>
</file>