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谈企业应收账款对利润质量的影响</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谈企业应收账款对利润质量的影响 谈企业应收账款对利润质量的影响谈企业应收账款对利润质量的影响 精品源自语文科[摘 要]应收账款作为企业的债权,它对企业的利润有极其重大的影响,无法收回的应收账款就是企业的利润损失。本文从多方面分析了应收账款对...</w:t>
      </w:r>
    </w:p>
    <w:p>
      <w:pPr>
        <w:ind w:left="0" w:right="0" w:firstLine="560"/>
        <w:spacing w:before="450" w:after="450" w:line="312" w:lineRule="auto"/>
      </w:pPr>
      <w:r>
        <w:rPr>
          <w:rFonts w:ascii="宋体" w:hAnsi="宋体" w:eastAsia="宋体" w:cs="宋体"/>
          <w:color w:val="000"/>
          <w:sz w:val="28"/>
          <w:szCs w:val="28"/>
        </w:rPr>
        <w:t xml:space="preserve">谈企业应收账款对利润质量的影响 谈企业应收账款对利润质量的影响谈企业应收账款对利润质量的影响 精品源自语文科</w:t>
      </w:r>
    </w:p>
    <w:p>
      <w:pPr>
        <w:ind w:left="0" w:right="0" w:firstLine="560"/>
        <w:spacing w:before="450" w:after="450" w:line="312" w:lineRule="auto"/>
      </w:pPr>
      <w:r>
        <w:rPr>
          <w:rFonts w:ascii="宋体" w:hAnsi="宋体" w:eastAsia="宋体" w:cs="宋体"/>
          <w:color w:val="000"/>
          <w:sz w:val="28"/>
          <w:szCs w:val="28"/>
        </w:rPr>
        <w:t xml:space="preserve">[摘 要]应收账款作为企业的债权,它对企业的利润有极其重大的影响,无法收回的应收账款就是企业的利润损失。本文从多方面分析了应收账款对利润的影响,并就如何降低这些影响提出了几点看法。</w:t>
      </w:r>
    </w:p>
    <w:p>
      <w:pPr>
        <w:ind w:left="0" w:right="0" w:firstLine="560"/>
        <w:spacing w:before="450" w:after="450" w:line="312" w:lineRule="auto"/>
      </w:pPr>
      <w:r>
        <w:rPr>
          <w:rFonts w:ascii="宋体" w:hAnsi="宋体" w:eastAsia="宋体" w:cs="宋体"/>
          <w:color w:val="000"/>
          <w:sz w:val="28"/>
          <w:szCs w:val="28"/>
        </w:rPr>
        <w:t xml:space="preserve">[关键词] 应收账款 利润质量 影响</w:t>
      </w:r>
    </w:p>
    <w:p>
      <w:pPr>
        <w:ind w:left="0" w:right="0" w:firstLine="560"/>
        <w:spacing w:before="450" w:after="450" w:line="312" w:lineRule="auto"/>
      </w:pPr>
      <w:r>
        <w:rPr>
          <w:rFonts w:ascii="宋体" w:hAnsi="宋体" w:eastAsia="宋体" w:cs="宋体"/>
          <w:color w:val="000"/>
          <w:sz w:val="28"/>
          <w:szCs w:val="28"/>
        </w:rPr>
        <w:t xml:space="preserve">应收账款是企业采用商业信用销售商品或提供劳务而应向客户应收而未收取的款项,是企业的债权。应收账款在未来能否收回存在不确定性,无法收回的应收账款就是企业的账面利润损失,这是企业理财方面必须面对的一大风险。可以说,应收账款对企业利润质量分析具有实质性影响,主要表现在如下几点:</w:t>
      </w:r>
    </w:p>
    <w:p>
      <w:pPr>
        <w:ind w:left="0" w:right="0" w:firstLine="560"/>
        <w:spacing w:before="450" w:after="450" w:line="312" w:lineRule="auto"/>
      </w:pPr>
      <w:r>
        <w:rPr>
          <w:rFonts w:ascii="宋体" w:hAnsi="宋体" w:eastAsia="宋体" w:cs="宋体"/>
          <w:color w:val="000"/>
          <w:sz w:val="28"/>
          <w:szCs w:val="28"/>
        </w:rPr>
        <w:t xml:space="preserve">一、应收账款会虚化企业的账面利润,误导不同报表使用者对利润深层次的理解</w:t>
      </w:r>
    </w:p>
    <w:p>
      <w:pPr>
        <w:ind w:left="0" w:right="0" w:firstLine="560"/>
        <w:spacing w:before="450" w:after="450" w:line="312" w:lineRule="auto"/>
      </w:pPr>
      <w:r>
        <w:rPr>
          <w:rFonts w:ascii="宋体" w:hAnsi="宋体" w:eastAsia="宋体" w:cs="宋体"/>
          <w:color w:val="000"/>
          <w:sz w:val="28"/>
          <w:szCs w:val="28"/>
        </w:rPr>
        <w:t xml:space="preserve">众所周知,利润的计算式是“利润=收入-费用”,这里的“收入”主要是指形成应收账款的主营业务收入。应收账款的产生意味着企业主营业务收入没有形成现金流入,它只是企业的收款权利。所以,应收账款在收回之前,企业所谓的实现利润,只是账面利润,是数字概念,而不是现实利润。相当于应收账款数额的利润没有真实的货币作为基础,只不过是“纸上富贵”而已。</w:t>
      </w:r>
    </w:p>
    <w:p>
      <w:pPr>
        <w:ind w:left="0" w:right="0" w:firstLine="560"/>
        <w:spacing w:before="450" w:after="450" w:line="312" w:lineRule="auto"/>
      </w:pPr>
      <w:r>
        <w:rPr>
          <w:rFonts w:ascii="宋体" w:hAnsi="宋体" w:eastAsia="宋体" w:cs="宋体"/>
          <w:color w:val="000"/>
          <w:sz w:val="28"/>
          <w:szCs w:val="28"/>
        </w:rPr>
        <w:t xml:space="preserve">如果报表使用者只看利润表上亮丽的利润数据,不对其作深入的剖析,被报表上令人心动的数字所迷惑,就不可能对企业的经营情况作全面和准确的分析。如果投资者仅凭表面账务数据作决策,就极可能陷入盲目的境地,造成决策失误带来损失。</w:t>
      </w:r>
    </w:p>
    <w:p>
      <w:pPr>
        <w:ind w:left="0" w:right="0" w:firstLine="560"/>
        <w:spacing w:before="450" w:after="450" w:line="312" w:lineRule="auto"/>
      </w:pPr>
      <w:r>
        <w:rPr>
          <w:rFonts w:ascii="宋体" w:hAnsi="宋体" w:eastAsia="宋体" w:cs="宋体"/>
          <w:color w:val="000"/>
          <w:sz w:val="28"/>
          <w:szCs w:val="28"/>
        </w:rPr>
        <w:t xml:space="preserve">二、应收账款弱化了每股收益评价企业业绩的意义</w:t>
      </w:r>
    </w:p>
    <w:p>
      <w:pPr>
        <w:ind w:left="0" w:right="0" w:firstLine="560"/>
        <w:spacing w:before="450" w:after="450" w:line="312" w:lineRule="auto"/>
      </w:pPr>
      <w:r>
        <w:rPr>
          <w:rFonts w:ascii="宋体" w:hAnsi="宋体" w:eastAsia="宋体" w:cs="宋体"/>
          <w:color w:val="000"/>
          <w:sz w:val="28"/>
          <w:szCs w:val="28"/>
        </w:rPr>
        <w:t xml:space="preserve">每股收益是指普通股股东每持有一股所能享有的企业净利润或需承担的企业净亏损。每股收益通常被用来反映企业的经营成果,衡量普通股的获利水平及投资风险,是投资者等信息使用者据以评价企业盈利能力、预测企业成长潜力、进而做出相关经济决策的重要财务指标之一。 在企业能盈利的情况下,该指标反映了每股创造的税后利润,通常,报表使用者或信息需求者的理解是每股收益越高,表明企业创造的利润越多。 但如果企业的利润大部分是通过应收账款来支撑的,而缺少具有现实支付能力的现金为依托,那么,企业的每股收益指标对企业盈利水平的评价作用就会被削弱,因为每股盈利没有带来足够的现金流入。高额的应收款项减少了企业的现金流入,企业如果现金流入不足,有可能导致资金链断裂,如果引发财务危机,就会因财务状况恶化而降低偿债能力,使企业信誉受损。</w:t>
      </w:r>
    </w:p>
    <w:p>
      <w:pPr>
        <w:ind w:left="0" w:right="0" w:firstLine="560"/>
        <w:spacing w:before="450" w:after="450" w:line="312" w:lineRule="auto"/>
      </w:pPr>
      <w:r>
        <w:rPr>
          <w:rFonts w:ascii="宋体" w:hAnsi="宋体" w:eastAsia="宋体" w:cs="宋体"/>
          <w:color w:val="000"/>
          <w:sz w:val="28"/>
          <w:szCs w:val="28"/>
        </w:rPr>
        <w:t xml:space="preserve">三、应收账款削弱主营业务利润评价企业业绩的主导作用。</w:t>
      </w:r>
    </w:p>
    <w:p>
      <w:pPr>
        <w:ind w:left="0" w:right="0" w:firstLine="560"/>
        <w:spacing w:before="450" w:after="450" w:line="312" w:lineRule="auto"/>
      </w:pPr>
      <w:r>
        <w:rPr>
          <w:rFonts w:ascii="宋体" w:hAnsi="宋体" w:eastAsia="宋体" w:cs="宋体"/>
          <w:color w:val="000"/>
          <w:sz w:val="28"/>
          <w:szCs w:val="28"/>
        </w:rPr>
        <w:t xml:space="preserve">我们在分析企业盈利能力时,应从企业的主营业务方面去把握,主营业务利润是企业利润的核心。企业的主导产品或主导业务收入被认为是集中体现企业核心竞争力的盈利对象,企业即使为分散经营风险或延伸价值链,扩大对外投资的规模,也一定是建立在具备核心竞争力的产品或业务的基础上。一个企业只有从主营业务中获得的利润才是真实可靠的利润。在正常情况下,主营业务利润是企业的主要利润来源,应收账款直接影响的是主营业务利润指标。主营业务利润是公认的评价企业经营业绩的核心指标。主营业务利润大,说明企业主业突出,经营业绩好。但不可否认的是,一定数量的应收账款会使主营业务利润有潜在损失的风险,这种风险来自于市场环境恶化对债务人经营活动的影响。如果客户无力偿还债务而给企业带来坏账,那么,企业账面上再好的业绩也不过是镜中之花。这时,通过主营业务利润对企业业绩进行评价就缺乏应有的说服力。</w:t>
      </w:r>
    </w:p>
    <w:p>
      <w:pPr>
        <w:ind w:left="0" w:right="0" w:firstLine="560"/>
        <w:spacing w:before="450" w:after="450" w:line="312" w:lineRule="auto"/>
      </w:pPr>
      <w:r>
        <w:rPr>
          <w:rFonts w:ascii="宋体" w:hAnsi="宋体" w:eastAsia="宋体" w:cs="宋体"/>
          <w:color w:val="000"/>
          <w:sz w:val="28"/>
          <w:szCs w:val="28"/>
        </w:rPr>
        <w:t xml:space="preserve">四、应收账款一定程度上会掩盖所有者权益的真实性。</w:t>
      </w:r>
    </w:p>
    <w:p>
      <w:pPr>
        <w:ind w:left="0" w:right="0" w:firstLine="560"/>
        <w:spacing w:before="450" w:after="450" w:line="312" w:lineRule="auto"/>
      </w:pPr>
      <w:r>
        <w:rPr>
          <w:rFonts w:ascii="宋体" w:hAnsi="宋体" w:eastAsia="宋体" w:cs="宋体"/>
          <w:color w:val="000"/>
          <w:sz w:val="28"/>
          <w:szCs w:val="28"/>
        </w:rPr>
        <w:t xml:space="preserve">企业应收账款实际上是企业未能到账的利润,由于会计政策操作的结果,它成了企业的账面利润。从这点上看,应收账款无疑虚夸了企业的所有者权益。企业按规定以账面利润为基数提取盈余公积等,分配后的剩余数就是企业的未分配利润。应收账款会使所有者权益中的盈余公积和未分配利润项目的数据显得不那么真实可信,如果单纯地从资产负债表上分析所有者权益,就无法直观其真实的情况。</w:t>
      </w:r>
    </w:p>
    <w:p>
      <w:pPr>
        <w:ind w:left="0" w:right="0" w:firstLine="560"/>
        <w:spacing w:before="450" w:after="450" w:line="312" w:lineRule="auto"/>
      </w:pPr>
      <w:r>
        <w:rPr>
          <w:rFonts w:ascii="宋体" w:hAnsi="宋体" w:eastAsia="宋体" w:cs="宋体"/>
          <w:color w:val="000"/>
          <w:sz w:val="28"/>
          <w:szCs w:val="28"/>
        </w:rPr>
        <w:t xml:space="preserve">五、应收账款成为企业财务造假的工具之一</w:t>
      </w:r>
    </w:p>
    <w:p>
      <w:pPr>
        <w:ind w:left="0" w:right="0" w:firstLine="560"/>
        <w:spacing w:before="450" w:after="450" w:line="312" w:lineRule="auto"/>
      </w:pPr>
      <w:r>
        <w:rPr>
          <w:rFonts w:ascii="宋体" w:hAnsi="宋体" w:eastAsia="宋体" w:cs="宋体"/>
          <w:color w:val="000"/>
          <w:sz w:val="28"/>
          <w:szCs w:val="28"/>
        </w:rPr>
        <w:t xml:space="preserve">企业财务造假的手法很多,其中应收账款就可以成为操纵利润的工具。例如,企业为了增加某一会计年度的利润,可以通过虚开发票增加应收账款,这就可通过营业收入的虚增达到利润的虚增,在下一年度钻制度的漏洞或以销售退回为由再将应收账款冲回;再如,企业根据应收款项的账龄长短按规定计提坏账准备,少计提坏账准备可以增加利润,不少企业明知某些高龄应收账款已成坏账,但为了虚增利润却不予冲销,或者为了隐匿利润而多提坏账准备,财务造假严重。最明显的是一些上市企业在年度报告中大玩所谓“二一二”亏损游戏:即连续两年亏损,然后通过“技术手段”对利润进行操纵,最终来个“扭亏为盈”,接着再连续两年亏损,又来一个“扭亏为盈”,通过调节利润逃脱退市。 在市场经济的竞争中,企业为了自身的生存和发展,在经营活动中必须获得利润,并尽可能地使企业利润最大化。为了扩大市场份额的需要,任何企业每笔交易都无法做到钱货两清,而是大量采用商业信用,赊销就是企业扩大销售的主要竞争手段,因此,分析企业应收账款有利于准确掌握企业年报信息。为了更好地分析企业利润质量,通过利润指标有效分析企业全面的经营情况,评价企业的管理水平,揭示应收账款对企业利润的真实影响,笔者认为应做好如下工作:</w:t>
      </w:r>
    </w:p>
    <w:p>
      <w:pPr>
        <w:ind w:left="0" w:right="0" w:firstLine="560"/>
        <w:spacing w:before="450" w:after="450" w:line="312" w:lineRule="auto"/>
      </w:pPr>
      <w:r>
        <w:rPr>
          <w:rFonts w:ascii="宋体" w:hAnsi="宋体" w:eastAsia="宋体" w:cs="宋体"/>
          <w:color w:val="000"/>
          <w:sz w:val="28"/>
          <w:szCs w:val="28"/>
        </w:rPr>
        <w:t xml:space="preserve">1.利润分析时应注重当期赊销比例财务指标分析</w:t>
      </w:r>
    </w:p>
    <w:p>
      <w:pPr>
        <w:ind w:left="0" w:right="0" w:firstLine="560"/>
        <w:spacing w:before="450" w:after="450" w:line="312" w:lineRule="auto"/>
      </w:pPr>
      <w:r>
        <w:rPr>
          <w:rFonts w:ascii="宋体" w:hAnsi="宋体" w:eastAsia="宋体" w:cs="宋体"/>
          <w:color w:val="000"/>
          <w:sz w:val="28"/>
          <w:szCs w:val="28"/>
        </w:rPr>
        <w:t xml:space="preserve">企业应在主营业务收入中进行“赊销收入”明细核算,并单独列示于利润表,准确计算和分析当期赊销比率指标,并重点揭示赊销业务产生的原因。“赊销比率=应收账款/主营业务收入”,赊销比率高,说明企业当期营业收入中现金流入少,当期利润缺乏货币支撑,现实中面临很大的坏账风险,存在“失去利润”的可能。如果企业的主营业务收入赊销比率低,当期利润就显得真实可信。</w:t>
      </w:r>
    </w:p>
    <w:p>
      <w:pPr>
        <w:ind w:left="0" w:right="0" w:firstLine="560"/>
        <w:spacing w:before="450" w:after="450" w:line="312" w:lineRule="auto"/>
      </w:pPr>
      <w:r>
        <w:rPr>
          <w:rFonts w:ascii="宋体" w:hAnsi="宋体" w:eastAsia="宋体" w:cs="宋体"/>
          <w:color w:val="000"/>
          <w:sz w:val="28"/>
          <w:szCs w:val="28"/>
        </w:rPr>
        <w:t xml:space="preserve">2.计算应收账款与利润的比重,做好利润分析工作</w:t>
      </w:r>
    </w:p>
    <w:p>
      <w:pPr>
        <w:ind w:left="0" w:right="0" w:firstLine="560"/>
        <w:spacing w:before="450" w:after="450" w:line="312" w:lineRule="auto"/>
      </w:pPr>
      <w:r>
        <w:rPr>
          <w:rFonts w:ascii="宋体" w:hAnsi="宋体" w:eastAsia="宋体" w:cs="宋体"/>
          <w:color w:val="000"/>
          <w:sz w:val="28"/>
          <w:szCs w:val="28"/>
        </w:rPr>
        <w:t xml:space="preserve">企业应计算应收账款总额占利润总额的比率,通过这一比率准确分析利润实现的真实情况。企业可将这一比率进行纵向和横向的比较,以便评价企业的盈利水平和应收账款管理水平。一般情况下,企业如果有足够大的营业收入额,应收账款所占利润的比重越低,说明企业的盈利水平真实,应收账款管理水平高,企业理财能力强。</w:t>
      </w:r>
    </w:p>
    <w:p>
      <w:pPr>
        <w:ind w:left="0" w:right="0" w:firstLine="560"/>
        <w:spacing w:before="450" w:after="450" w:line="312" w:lineRule="auto"/>
      </w:pPr>
      <w:r>
        <w:rPr>
          <w:rFonts w:ascii="宋体" w:hAnsi="宋体" w:eastAsia="宋体" w:cs="宋体"/>
          <w:color w:val="000"/>
          <w:sz w:val="28"/>
          <w:szCs w:val="28"/>
        </w:rPr>
        <w:t xml:space="preserve">3.加强应收账款的日常管理,制定有力措施加快资金回笼</w:t>
      </w:r>
    </w:p>
    <w:p>
      <w:pPr>
        <w:ind w:left="0" w:right="0" w:firstLine="560"/>
        <w:spacing w:before="450" w:after="450" w:line="312" w:lineRule="auto"/>
      </w:pPr>
      <w:r>
        <w:rPr>
          <w:rFonts w:ascii="宋体" w:hAnsi="宋体" w:eastAsia="宋体" w:cs="宋体"/>
          <w:color w:val="000"/>
          <w:sz w:val="28"/>
          <w:szCs w:val="28"/>
        </w:rPr>
        <w:t xml:space="preserve">任何企业都必须树立信用风险意识,加强信用风险管理,防范与化解信用风险,高度认识减少与回收应收账款的理财意义。企业应做好欠账企业的信用分析评价工作,为企业控制应收账款提供信息支持,为企业催款做好相关必要的工作。企业必须对业已存在的应收款项作准确的风险评级,并定期将其对利润的可能影响进行合理的评估,防患于未然。首先,企业应当时刻注重应收账款回收比率指标的计算及分析工作,“应收账款回收比率=销售商品、提供劳务收到的现金/平均应收账款”,若该比率很低,则表明应收账款的回笼速度很慢,应收账款的管理工作有待加强;其次,做好应收账款的催收工作,从思想上高度认识回笼资金的重要性,企业可以采取积极的现金折扣政策,也可以采取日常催讨的方式,尽快地收回被其他企业拖欠的款项;再次,做好应收账款的监控工作,应收账款的监控应当包括赊销业务的发生、款项的收回、逾期风险预警等各个环节以及债务人信用状况的变化。</w:t>
      </w:r>
    </w:p>
    <w:p>
      <w:pPr>
        <w:ind w:left="0" w:right="0" w:firstLine="560"/>
        <w:spacing w:before="450" w:after="450" w:line="312" w:lineRule="auto"/>
      </w:pPr>
      <w:r>
        <w:rPr>
          <w:rFonts w:ascii="宋体" w:hAnsi="宋体" w:eastAsia="宋体" w:cs="宋体"/>
          <w:color w:val="000"/>
          <w:sz w:val="28"/>
          <w:szCs w:val="28"/>
        </w:rPr>
        <w:t xml:space="preserve">4.利润表与现金流量表结合分析企业利润</w:t>
      </w:r>
    </w:p>
    <w:p>
      <w:pPr>
        <w:ind w:left="0" w:right="0" w:firstLine="560"/>
        <w:spacing w:before="450" w:after="450" w:line="312" w:lineRule="auto"/>
      </w:pPr>
      <w:r>
        <w:rPr>
          <w:rFonts w:ascii="宋体" w:hAnsi="宋体" w:eastAsia="宋体" w:cs="宋体"/>
          <w:color w:val="000"/>
          <w:sz w:val="28"/>
          <w:szCs w:val="28"/>
        </w:rPr>
        <w:t xml:space="preserve">利润表是反映企业一定期间生产经营成果的财务报表。利润表把企业一定期间的营业收益与其同一会计期间的营业成本、费用进行配比,以计算出企业一定时期的税后净利润。通过利润表反映的收入、成本和费用等指标,能够知道企业生产经营的收益、成本和耗费情况,反映企业生产经营成果。</w:t>
      </w:r>
    </w:p>
    <w:p>
      <w:pPr>
        <w:ind w:left="0" w:right="0" w:firstLine="560"/>
        <w:spacing w:before="450" w:after="450" w:line="312" w:lineRule="auto"/>
      </w:pPr>
      <w:r>
        <w:rPr>
          <w:rFonts w:ascii="宋体" w:hAnsi="宋体" w:eastAsia="宋体" w:cs="宋体"/>
          <w:color w:val="000"/>
          <w:sz w:val="28"/>
          <w:szCs w:val="28"/>
        </w:rPr>
        <w:t xml:space="preserve">现金流量表是反映企业在一定会计期间内有关现金和现金等价物流入和流出信息的财务报表。现金流量表能够分析企业投资和理财活动对经营成果和财务状况的影响。</w:t>
      </w:r>
    </w:p>
    <w:p>
      <w:pPr>
        <w:ind w:left="0" w:right="0" w:firstLine="560"/>
        <w:spacing w:before="450" w:after="450" w:line="312" w:lineRule="auto"/>
      </w:pPr>
      <w:r>
        <w:rPr>
          <w:rFonts w:ascii="宋体" w:hAnsi="宋体" w:eastAsia="宋体" w:cs="宋体"/>
          <w:color w:val="000"/>
          <w:sz w:val="28"/>
          <w:szCs w:val="28"/>
        </w:rPr>
        <w:t xml:space="preserve">在企业三大报表中,资产负债表能够提供企业一定日期财务状况的情况。它所提供的是静态的财务信息,并不能反映财务状况变动的原因,也不能表明这些资产、负债给企业带来或用去多少现金。利润表反映企业一定期间的经营成果,提供动态的财务信息,但它只能反映利润的构成,却不能反映经营、投资和筹资活动给企业带来或支付了多少现金,而且利润表不能反映投资和筹资的全部事项。现金流量表提供一定时期的现金流入和流出的动态财务信息,表明企业在报告期内由经营、投资和筹资活动获得现金及这些现金的使用情况,能够说明资产、负债、净资产的变动原因。</w:t>
      </w:r>
    </w:p>
    <w:p>
      <w:pPr>
        <w:ind w:left="0" w:right="0" w:firstLine="560"/>
        <w:spacing w:before="450" w:after="450" w:line="312" w:lineRule="auto"/>
      </w:pPr>
      <w:r>
        <w:rPr>
          <w:rFonts w:ascii="宋体" w:hAnsi="宋体" w:eastAsia="宋体" w:cs="宋体"/>
          <w:color w:val="000"/>
          <w:sz w:val="28"/>
          <w:szCs w:val="28"/>
        </w:rPr>
        <w:t xml:space="preserve">现金流量表对资产负债表和利润表起到补充说明的作用,特别是现金流量表能弥补利润表的不足。利润表只是指明了企业利润的构成要素及结果,在存在大量应收账款的情况下,利润只是一个概念而已,它无法说明利润实现的真实情况及程度。将利润表与现金流量表相结合分析企业利润,不但可以了解企业利润的构成和结果,对利润进行量的分析,而且还可以通过现金流量对利润进行质的分析。 5.利润分析信息按规范披露,务必准确和完整</w:t>
      </w:r>
    </w:p>
    <w:p>
      <w:pPr>
        <w:ind w:left="0" w:right="0" w:firstLine="560"/>
        <w:spacing w:before="450" w:after="450" w:line="312" w:lineRule="auto"/>
      </w:pPr>
      <w:r>
        <w:rPr>
          <w:rFonts w:ascii="宋体" w:hAnsi="宋体" w:eastAsia="宋体" w:cs="宋体"/>
          <w:color w:val="000"/>
          <w:sz w:val="28"/>
          <w:szCs w:val="28"/>
        </w:rPr>
        <w:t xml:space="preserve">企业披露利润分析信息,不但要做好当期信息的披露,而且还要做好环比信息的披露。特别是如主营业务收入增长率、主营业务利润率、营业利润增长率、净利润现金含量、现金净流量与净利润比、净利润、 净利润增长率、应收账款周转率等信息的披露,语言要规范,表达要完整,披露的数据必须真实和准确。</w:t>
      </w:r>
    </w:p>
    <w:p>
      <w:pPr>
        <w:ind w:left="0" w:right="0" w:firstLine="560"/>
        <w:spacing w:before="450" w:after="450" w:line="312" w:lineRule="auto"/>
      </w:pPr>
      <w:r>
        <w:rPr>
          <w:rFonts w:ascii="宋体" w:hAnsi="宋体" w:eastAsia="宋体" w:cs="宋体"/>
          <w:color w:val="000"/>
          <w:sz w:val="28"/>
          <w:szCs w:val="28"/>
        </w:rPr>
        <w:t xml:space="preserve">此外,现金比率指标作为最严格最稳健的短期偿债能力衡量指标,也可以用来辅助分析企业利润质量,因为应收账款是造成现金比率低的原因之一。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2025-05-11T09:16:38+08:00</dcterms:created>
  <dcterms:modified xsi:type="dcterms:W3CDTF">2025-05-11T09:16:38+08:00</dcterms:modified>
</cp:coreProperties>
</file>

<file path=docProps/custom.xml><?xml version="1.0" encoding="utf-8"?>
<Properties xmlns="http://schemas.openxmlformats.org/officeDocument/2006/custom-properties" xmlns:vt="http://schemas.openxmlformats.org/officeDocument/2006/docPropsVTypes"/>
</file>