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国外教育支出比较与我国财政教育支出的完善</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【摘要】教育支出是一国政府支出的重要组成部分。随着经济的发展，我国对教育的重视程度越来越高，教育支出规模和结构都发生了一些变化；1993年我国提出“财政性教育经费占国民生产总值（GNP ）的比重，在本世纪(20世纪)末达到4%”的战略发...</w:t>
      </w:r>
    </w:p>
    <w:p>
      <w:pPr>
        <w:ind w:left="0" w:right="0" w:firstLine="560"/>
        <w:spacing w:before="450" w:after="450" w:line="312" w:lineRule="auto"/>
      </w:pPr>
      <w:r>
        <w:rPr>
          <w:rFonts w:ascii="宋体" w:hAnsi="宋体" w:eastAsia="宋体" w:cs="宋体"/>
          <w:color w:val="000"/>
          <w:sz w:val="28"/>
          <w:szCs w:val="28"/>
        </w:rPr>
        <w:t xml:space="preserve">\" 【摘要】教育支出是一国政府支出的重要组成部分。随着经济的发展，我国对教育的重视程度越来越高，教育支出规模和结构都发生了一些变化；1993年我国提出“财政性教育经费占国民生产总值（GNP ）的比重，在本世纪(20世纪)末达到4%”的战略发展目标。</w:t>
      </w:r>
    </w:p>
    <w:p>
      <w:pPr>
        <w:ind w:left="0" w:right="0" w:firstLine="560"/>
        <w:spacing w:before="450" w:after="450" w:line="312" w:lineRule="auto"/>
      </w:pPr>
      <w:r>
        <w:rPr>
          <w:rFonts w:ascii="宋体" w:hAnsi="宋体" w:eastAsia="宋体" w:cs="宋体"/>
          <w:color w:val="000"/>
          <w:sz w:val="28"/>
          <w:szCs w:val="28"/>
        </w:rPr>
        <w:t xml:space="preserve">本文旨在通过分析我国财政教育支出的现状与国外教育支出的比较以探讨我国财政教育支出方面存在的问题及如何完善我国财政教育支出规模与结构。【关键词】教育支出；三级教育；GDP；GNP教育对经济增长发挥着越来越大的作用，这已成为世界各国所公认。</w:t>
      </w:r>
    </w:p>
    <w:p>
      <w:pPr>
        <w:ind w:left="0" w:right="0" w:firstLine="560"/>
        <w:spacing w:before="450" w:after="450" w:line="312" w:lineRule="auto"/>
      </w:pPr>
      <w:r>
        <w:rPr>
          <w:rFonts w:ascii="宋体" w:hAnsi="宋体" w:eastAsia="宋体" w:cs="宋体"/>
          <w:color w:val="000"/>
          <w:sz w:val="28"/>
          <w:szCs w:val="28"/>
        </w:rPr>
        <w:t xml:space="preserve">衡量一国的财政教育支出水平主要有财政教育支出规模与财政教育支出结构这两个指标，与世界先进水平相比，我国财政教育支出规模偏低，结构也不尽合理。</w:t>
      </w:r>
    </w:p>
    <w:p>
      <w:pPr>
        <w:ind w:left="0" w:right="0" w:firstLine="560"/>
        <w:spacing w:before="450" w:after="450" w:line="312" w:lineRule="auto"/>
      </w:pPr>
      <w:r>
        <w:rPr>
          <w:rFonts w:ascii="宋体" w:hAnsi="宋体" w:eastAsia="宋体" w:cs="宋体"/>
          <w:color w:val="000"/>
          <w:sz w:val="28"/>
          <w:szCs w:val="28"/>
        </w:rPr>
        <w:t xml:space="preserve">一、我国财政教育支出规模的现状分析与国际比较人们一般用公共教育支出占GDP的比重来比较各个国家教育支出的相对规模,衡量各国政府对教育的投入程度。根据江苏省统计局和教育厅公布的数据，全省财政性教育经费占GDP的比例，202_-202_年分别为1.95%、1.89%和1.98%，这与中共中央、国务院1993年颁布的《中国教育改革和发展纲要》提出的“财政性教育经费占国民生产总值（GNP ）的比重，在本世纪末达到4%”的战略发展目标相去甚远。</w:t>
      </w:r>
    </w:p>
    <w:p>
      <w:pPr>
        <w:ind w:left="0" w:right="0" w:firstLine="560"/>
        <w:spacing w:before="450" w:after="450" w:line="312" w:lineRule="auto"/>
      </w:pPr>
      <w:r>
        <w:rPr>
          <w:rFonts w:ascii="宋体" w:hAnsi="宋体" w:eastAsia="宋体" w:cs="宋体"/>
          <w:color w:val="000"/>
          <w:sz w:val="28"/>
          <w:szCs w:val="28"/>
        </w:rPr>
        <w:t xml:space="preserve">也就是说，实际投入不到应该投入的一半。如果按照4%的比例，江苏省各级政府三年总短缺额达到592亿元。</w:t>
      </w:r>
    </w:p>
    <w:p>
      <w:pPr>
        <w:ind w:left="0" w:right="0" w:firstLine="560"/>
        <w:spacing w:before="450" w:after="450" w:line="312" w:lineRule="auto"/>
      </w:pPr>
      <w:r>
        <w:rPr>
          <w:rFonts w:ascii="宋体" w:hAnsi="宋体" w:eastAsia="宋体" w:cs="宋体"/>
          <w:color w:val="000"/>
          <w:sz w:val="28"/>
          <w:szCs w:val="28"/>
        </w:rPr>
        <w:t xml:space="preserve">更为令人吃惊的是，202_年所占比例又下降到1.9%以下，而如果按去年全省GDP达到15000亿元计算，这意味着去年欠下的短缺额已经超过300亿元。从全国来看，虽然国家通过一系列政策措施的实施持续增加财政教育投入，由1993年的867.76亿元增长至202_年的3573.36亿元。</w:t>
      </w:r>
    </w:p>
    <w:p>
      <w:pPr>
        <w:ind w:left="0" w:right="0" w:firstLine="560"/>
        <w:spacing w:before="450" w:after="450" w:line="312" w:lineRule="auto"/>
      </w:pPr>
      <w:r>
        <w:rPr>
          <w:rFonts w:ascii="宋体" w:hAnsi="宋体" w:eastAsia="宋体" w:cs="宋体"/>
          <w:color w:val="000"/>
          <w:sz w:val="28"/>
          <w:szCs w:val="28"/>
        </w:rPr>
        <w:t xml:space="preserve">但是财政教育支出占GDP的比重从1993年的2.51%只是增加到202_年的3.41%（见表1），九年间增长一个百分点都不到。到202_年我国财政性教育经费占GDP 的比重仍然没有达到4%的目标，尚存在着900多亿元的资金投入缺口。</w:t>
      </w:r>
    </w:p>
    <w:p>
      <w:pPr>
        <w:ind w:left="0" w:right="0" w:firstLine="560"/>
        <w:spacing w:before="450" w:after="450" w:line="312" w:lineRule="auto"/>
      </w:pPr>
      <w:r>
        <w:rPr>
          <w:rFonts w:ascii="宋体" w:hAnsi="宋体" w:eastAsia="宋体" w:cs="宋体"/>
          <w:color w:val="000"/>
          <w:sz w:val="28"/>
          <w:szCs w:val="28"/>
        </w:rPr>
        <w:t xml:space="preserve">表1 1993-202_我国财政教育支出相关指标年份财政教育支出(亿元)财政支出(亿元)GDP (亿元)财政支出占GDP比例(%)财政教育支出比例(%)占财政支出占GDP1993867.764642.3034634.413.4018.692.5119941174.745792.6246759.412.3920.282.5119951411.526823.7258478.111.6720.692.4119961671.707937.5567884.611.6921.062.4619971862.549233.5674462.612.4020.172.5019982032.4510798.1878345.213.7818.822.5919992287.1813187.6782067.516.0717.342.7920002562.6115886.5089468.117.7616.132.8620013057.0118902.5897314.819.4216.173.1420023573.3622053.15104790.621.0416.203.41注：资料来源：①《中国统计年鉴202_》②财政部主页(http://www.mof.gov.cn)从国际比较来看，发达国家公共教育支出占GDP比重高于发展中国家，经济发展水平越高，比重也越大。1995年公共教育经费占GDP的比重世界平均为5.2%，发达国家为5.5%，发展中国家为4.6%，最不发达国家达到3.6%。</w:t>
      </w:r>
    </w:p>
    <w:p>
      <w:pPr>
        <w:ind w:left="0" w:right="0" w:firstLine="560"/>
        <w:spacing w:before="450" w:after="450" w:line="312" w:lineRule="auto"/>
      </w:pPr>
      <w:r>
        <w:rPr>
          <w:rFonts w:ascii="宋体" w:hAnsi="宋体" w:eastAsia="宋体" w:cs="宋体"/>
          <w:color w:val="000"/>
          <w:sz w:val="28"/>
          <w:szCs w:val="28"/>
        </w:rPr>
        <w:t xml:space="preserve">而我国仅为2.41%，不仅远低于发达国家和世界平均水平，甚至还低于最不发达国家的水平 (见表</w:t>
      </w:r>
    </w:p>
    <w:p>
      <w:pPr>
        <w:ind w:left="0" w:right="0" w:firstLine="560"/>
        <w:spacing w:before="450" w:after="450" w:line="312" w:lineRule="auto"/>
      </w:pPr>
      <w:r>
        <w:rPr>
          <w:rFonts w:ascii="宋体" w:hAnsi="宋体" w:eastAsia="宋体" w:cs="宋体"/>
          <w:color w:val="000"/>
          <w:sz w:val="28"/>
          <w:szCs w:val="28"/>
        </w:rPr>
        <w:t xml:space="preserve">2)。从人均教育支出角度来看，我国的人均教育支出非常低。</w:t>
      </w:r>
    </w:p>
    <w:p>
      <w:pPr>
        <w:ind w:left="0" w:right="0" w:firstLine="560"/>
        <w:spacing w:before="450" w:after="450" w:line="312" w:lineRule="auto"/>
      </w:pPr>
      <w:r>
        <w:rPr>
          <w:rFonts w:ascii="宋体" w:hAnsi="宋体" w:eastAsia="宋体" w:cs="宋体"/>
          <w:color w:val="000"/>
          <w:sz w:val="28"/>
          <w:szCs w:val="28"/>
        </w:rPr>
        <w:t xml:space="preserve">以 1993 年数据为例，世界平均人均教育支出为22.9美元,发达国家为108.9美元，发展中国家为43美元,不发达国家为8美元,我国为10.77美元,仅略高于不发达国家,为发达国家的十分之一。</w:t>
      </w:r>
    </w:p>
    <w:p>
      <w:pPr>
        <w:ind w:left="0" w:right="0" w:firstLine="560"/>
        <w:spacing w:before="450" w:after="450" w:line="312" w:lineRule="auto"/>
      </w:pPr>
      <w:r>
        <w:rPr>
          <w:rFonts w:ascii="宋体" w:hAnsi="宋体" w:eastAsia="宋体" w:cs="宋体"/>
          <w:color w:val="000"/>
          <w:sz w:val="28"/>
          <w:szCs w:val="28"/>
        </w:rPr>
        <w:t xml:space="preserve">(四)解决财政教育支出中的地区平衡问题完善转移支付制度,促进地区间教育的均衡发展。我国目前各级政府间的教育支出责任体制为:基础教育投资以地方政府为主,中央和省级通过转移专项基金形式进行补助；高等教育实行中央和省两级管理,以省为主的体制。</w:t>
      </w:r>
    </w:p>
    <w:p>
      <w:pPr>
        <w:ind w:left="0" w:right="0" w:firstLine="560"/>
        <w:spacing w:before="450" w:after="450" w:line="312" w:lineRule="auto"/>
      </w:pPr>
      <w:r>
        <w:rPr>
          <w:rFonts w:ascii="宋体" w:hAnsi="宋体" w:eastAsia="宋体" w:cs="宋体"/>
          <w:color w:val="000"/>
          <w:sz w:val="28"/>
          <w:szCs w:val="28"/>
        </w:rPr>
        <w:t xml:space="preserve">但是,各级政府的责任没有法定财力加以保障,对教育的支出主要依靠本地财源,“中央请客、地方出钱”的现象相当普遍。因此,应按分级财政体制的要求,以法律形式明确各级政府间的教育支出责任,尤其, 中央政府具有教育财政负担的最终责任,通过平衡各地区之间教育条件(特别是基础教育条件),来保证所有社会成员享有均等教育机会的责任与义务。</w:t>
      </w:r>
    </w:p>
    <w:p>
      <w:pPr>
        <w:ind w:left="0" w:right="0" w:firstLine="560"/>
        <w:spacing w:before="450" w:after="450" w:line="312" w:lineRule="auto"/>
      </w:pPr>
      <w:r>
        <w:rPr>
          <w:rFonts w:ascii="宋体" w:hAnsi="宋体" w:eastAsia="宋体" w:cs="宋体"/>
          <w:color w:val="000"/>
          <w:sz w:val="28"/>
          <w:szCs w:val="28"/>
        </w:rPr>
        <w:t xml:space="preserve">鉴于目前我国区域经济发展水平与财力存在明显差距的现实,为缩小地区间基础教育支出水平和发展水平的差异,应完善政府间的转移支付制度。一方面,完善分税制,完善一般性无条件转移支付制度,纵向使中央财政从中东部地区再适当集中部分财力,向西部进行转移支付,弥补贫困地区财政的教育收支缺口；横向建立省际之间、县际之间的教育转移支付框架,促进各地方政府教育提供能力的均等化。</w:t>
      </w:r>
    </w:p>
    <w:p>
      <w:pPr>
        <w:ind w:left="0" w:right="0" w:firstLine="560"/>
        <w:spacing w:before="450" w:after="450" w:line="312" w:lineRule="auto"/>
      </w:pPr>
      <w:r>
        <w:rPr>
          <w:rFonts w:ascii="宋体" w:hAnsi="宋体" w:eastAsia="宋体" w:cs="宋体"/>
          <w:color w:val="000"/>
          <w:sz w:val="28"/>
          <w:szCs w:val="28"/>
        </w:rPr>
        <w:t xml:space="preserve">另一方面,建立专项教育财政转移支付制度,重点解决办学、教学条件的改善等问题。 参考文献:1. 财政支出经济分析[Ｍ] 杨丹芳 上海三联书店20012. 财政性教育支出的国际比较及对策研究[J]梁伟真 《经济经纬》202_年第6期3. 我国财政性教育支出的问题和对策[J]油晓峰 《软科学》202_年第17卷第2 期4. 我国教育支出的财政分析和对策选择[J]骆勤 《财经论丛》202_年第5期5. 中国财政部主页 http://www.mof.gov.cn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2025-07-22T08:57:00+08:00</dcterms:created>
  <dcterms:modified xsi:type="dcterms:W3CDTF">2025-07-22T08:57:00+08:00</dcterms:modified>
</cp:coreProperties>
</file>

<file path=docProps/custom.xml><?xml version="1.0" encoding="utf-8"?>
<Properties xmlns="http://schemas.openxmlformats.org/officeDocument/2006/custom-properties" xmlns:vt="http://schemas.openxmlformats.org/officeDocument/2006/docPropsVTypes"/>
</file>