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我国出口商品遭召回的原因与对策(1)论文</w:t>
      </w:r>
      <w:bookmarkEnd w:id="1"/>
    </w:p>
    <w:p>
      <w:pPr>
        <w:jc w:val="center"/>
        <w:spacing w:before="0" w:after="450"/>
      </w:pPr>
      <w:r>
        <w:rPr>
          <w:rFonts w:ascii="Arial" w:hAnsi="Arial" w:eastAsia="Arial" w:cs="Arial"/>
          <w:color w:val="999999"/>
          <w:sz w:val="20"/>
          <w:szCs w:val="20"/>
        </w:rPr>
        <w:t xml:space="preserve">来源：网络  作者：流年似水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【论文摘要】 近期，我国出口商品屡被要求召回，对我国产品的出口及形象造成了影响，研究我国产品的召回问题，为我们应对贸易壁垒、保障产品顺利出口有很强的指导意义。本文通过对我国产品召回原因的分析寻求有效对策， 【论文关键词】 国际贸易 召回 对...</w:t>
      </w:r>
    </w:p>
    <w:p>
      <w:pPr>
        <w:ind w:left="0" w:right="0" w:firstLine="560"/>
        <w:spacing w:before="450" w:after="450" w:line="312" w:lineRule="auto"/>
      </w:pPr>
      <w:r>
        <w:rPr>
          <w:rFonts w:ascii="宋体" w:hAnsi="宋体" w:eastAsia="宋体" w:cs="宋体"/>
          <w:color w:val="000"/>
          <w:sz w:val="28"/>
          <w:szCs w:val="28"/>
        </w:rPr>
        <w:t xml:space="preserve">【论文摘要】 近期，我国出口商品屡被要求召回，对我国产品的出口及形象造成了影响，研究我国产品的召回问题，为我们应对贸易壁垒、保障产品顺利出口有很强的指导意义。本文通过对我国产品召回原因的分析寻求有效对策， 【论文关键词】 国际贸易 召回 对策 近一段时期，我国出口商品被要求召回的新闻屡见报端，其中我国的二甘醇牙膏和美泰玩具事件是影响最大的两起召回事件。</w:t>
      </w:r>
    </w:p>
    <w:p>
      <w:pPr>
        <w:ind w:left="0" w:right="0" w:firstLine="560"/>
        <w:spacing w:before="450" w:after="450" w:line="312" w:lineRule="auto"/>
      </w:pPr>
      <w:r>
        <w:rPr>
          <w:rFonts w:ascii="宋体" w:hAnsi="宋体" w:eastAsia="宋体" w:cs="宋体"/>
          <w:color w:val="000"/>
          <w:sz w:val="28"/>
          <w:szCs w:val="28"/>
        </w:rPr>
        <w:t xml:space="preserve">今年，美国几次召回中国产含“二甘醇”成分的牙膏，引起一系列连锁反应，后新加坡质卫生署开始关注中国制造的牙膏，也针对市场上可以买到的中国制造的牙膏进行测试，结果发现我国产的几种牙膏含二甘醇过量，从而要求相关公司停止销售这些产品，并且从市场上召回库存产品。随后，日本和我国香港地区也召回此类产品。</w:t>
      </w:r>
    </w:p>
    <w:p>
      <w:pPr>
        <w:ind w:left="0" w:right="0" w:firstLine="560"/>
        <w:spacing w:before="450" w:after="450" w:line="312" w:lineRule="auto"/>
      </w:pPr>
      <w:r>
        <w:rPr>
          <w:rFonts w:ascii="宋体" w:hAnsi="宋体" w:eastAsia="宋体" w:cs="宋体"/>
          <w:color w:val="000"/>
          <w:sz w:val="28"/>
          <w:szCs w:val="28"/>
        </w:rPr>
        <w:t xml:space="preserve">今年8月，美国最大玩具商美泰公司由于玩具涂料含铅成分过高召回了150万件我国生产的玩具，后又在9月三次召回我国生产的玩具，召回的玩具数量达202_多万件之多。由于美泰公司是国际知名的玩具商，这次召回事件对我国玩具出口造成了较大的国际影响。</w:t>
      </w:r>
    </w:p>
    <w:p>
      <w:pPr>
        <w:ind w:left="0" w:right="0" w:firstLine="560"/>
        <w:spacing w:before="450" w:after="450" w:line="312" w:lineRule="auto"/>
      </w:pPr>
      <w:r>
        <w:rPr>
          <w:rFonts w:ascii="宋体" w:hAnsi="宋体" w:eastAsia="宋体" w:cs="宋体"/>
          <w:color w:val="000"/>
          <w:sz w:val="28"/>
          <w:szCs w:val="28"/>
        </w:rPr>
        <w:t xml:space="preserve">我国出口商品屡被要求召回，对我国产品的出口及形象造成了影响，研究我国产品的召回问题，为我们应对贸易壁垒、保障产品顺利出口有很强的指导意义。</w:t>
      </w:r>
    </w:p>
    <w:p>
      <w:pPr>
        <w:ind w:left="0" w:right="0" w:firstLine="560"/>
        <w:spacing w:before="450" w:after="450" w:line="312" w:lineRule="auto"/>
      </w:pPr>
      <w:r>
        <w:rPr>
          <w:rFonts w:ascii="宋体" w:hAnsi="宋体" w:eastAsia="宋体" w:cs="宋体"/>
          <w:color w:val="000"/>
          <w:sz w:val="28"/>
          <w:szCs w:val="28"/>
        </w:rPr>
        <w:t xml:space="preserve">一、产品召回制度 产品召回制度是指产品的生产商、销售商或进口商对于其生产、销售或进口的产品存在危及消费者的人身财产安全缺陷的，依法将该产品从市场上收回，并免费对其进行修理或更换的制度。美国是世界上最早实行产品召回的国家，并已建立起一套较为成熟的产品召回制度。</w:t>
      </w:r>
    </w:p>
    <w:p>
      <w:pPr>
        <w:ind w:left="0" w:right="0" w:firstLine="560"/>
        <w:spacing w:before="450" w:after="450" w:line="312" w:lineRule="auto"/>
      </w:pPr>
      <w:r>
        <w:rPr>
          <w:rFonts w:ascii="宋体" w:hAnsi="宋体" w:eastAsia="宋体" w:cs="宋体"/>
          <w:color w:val="000"/>
          <w:sz w:val="28"/>
          <w:szCs w:val="28"/>
        </w:rPr>
        <w:t xml:space="preserve">产品召回制度自上世纪60年代在美国确立以来，因其注重对消费者权益的保护在全世界得到广泛推广。美国的产品召回制度，以保证产品质量和维护消费者权益为中心，通过大量的立法与相关技术标准来规范，体系庞杂，程序严谨。</w:t>
      </w:r>
    </w:p>
    <w:p>
      <w:pPr>
        <w:ind w:left="0" w:right="0" w:firstLine="560"/>
        <w:spacing w:before="450" w:after="450" w:line="312" w:lineRule="auto"/>
      </w:pPr>
      <w:r>
        <w:rPr>
          <w:rFonts w:ascii="宋体" w:hAnsi="宋体" w:eastAsia="宋体" w:cs="宋体"/>
          <w:color w:val="000"/>
          <w:sz w:val="28"/>
          <w:szCs w:val="28"/>
        </w:rPr>
        <w:t xml:space="preserve">为保障召回制度的运行（如大量的审查、频繁的市场抽检等），美国政府也投人大量人力和物力。除此之外，美国消费者强烈的自我保护意识和生产商的质量意识与其召回机制相互促进，也是促成该制度高效运行的原因之一。</w:t>
      </w:r>
    </w:p>
    <w:p>
      <w:pPr>
        <w:ind w:left="0" w:right="0" w:firstLine="560"/>
        <w:spacing w:before="450" w:after="450" w:line="312" w:lineRule="auto"/>
      </w:pPr>
      <w:r>
        <w:rPr>
          <w:rFonts w:ascii="宋体" w:hAnsi="宋体" w:eastAsia="宋体" w:cs="宋体"/>
          <w:color w:val="000"/>
          <w:sz w:val="28"/>
          <w:szCs w:val="28"/>
        </w:rPr>
        <w:t xml:space="preserve">美国的召回制度，法律法规体系完善，产品覆盖全面；管理机构多元化，既与现有行政机构挂钩，也有专门管理机构，便于按照产品类别管理；规定翔实，操作性强，尤其是提供了快速通道，可简化程序以提高效率。 由于美国等发达国家相关标准较我国苛刻，产品召回制度也对我国产品输出造成障碍，实际上是对我国的产品出口的技术性壁垒。</w:t>
      </w:r>
    </w:p>
    <w:p>
      <w:pPr>
        <w:ind w:left="0" w:right="0" w:firstLine="560"/>
        <w:spacing w:before="450" w:after="450" w:line="312" w:lineRule="auto"/>
      </w:pPr>
      <w:r>
        <w:rPr>
          <w:rFonts w:ascii="宋体" w:hAnsi="宋体" w:eastAsia="宋体" w:cs="宋体"/>
          <w:color w:val="000"/>
          <w:sz w:val="28"/>
          <w:szCs w:val="28"/>
        </w:rPr>
        <w:t xml:space="preserve">据统计，202_年美国消费品安全委员会就涉及中国产品的召回即达118起，约占全部召回数量的三分之一。而且一种商品被召回还极易引起一系列连锁反应，上面的两个案例，都在发生第一次召回后，又面临接二连三的召回，影响程不断扩大之势。</w:t>
      </w:r>
    </w:p>
    <w:p>
      <w:pPr>
        <w:ind w:left="0" w:right="0" w:firstLine="560"/>
        <w:spacing w:before="450" w:after="450" w:line="312" w:lineRule="auto"/>
      </w:pPr>
      <w:r>
        <w:rPr>
          <w:rFonts w:ascii="宋体" w:hAnsi="宋体" w:eastAsia="宋体" w:cs="宋体"/>
          <w:color w:val="000"/>
          <w:sz w:val="28"/>
          <w:szCs w:val="28"/>
        </w:rPr>
        <w:t xml:space="preserve">二、我国出口产品遭遇召回的主要原因 1.我国产品的标准低于他国标准 许多国家由于经济、技术实力较高，对产品制定的技术标准水平较高，法规较严。如进入欧盟市场的产品一般必须至少达到三个标准之一，</w:t>
      </w:r>
    </w:p>
    <w:p>
      <w:pPr>
        <w:ind w:left="0" w:right="0" w:firstLine="560"/>
        <w:spacing w:before="450" w:after="450" w:line="312" w:lineRule="auto"/>
      </w:pPr>
      <w:r>
        <w:rPr>
          <w:rFonts w:ascii="宋体" w:hAnsi="宋体" w:eastAsia="宋体" w:cs="宋体"/>
          <w:color w:val="000"/>
          <w:sz w:val="28"/>
          <w:szCs w:val="28"/>
        </w:rPr>
        <w:t xml:space="preserve">（1）符合欧洲标准EN，取得欧洲标准化委员会CEN，</w:t>
      </w:r>
    </w:p>
    <w:p>
      <w:pPr>
        <w:ind w:left="0" w:right="0" w:firstLine="560"/>
        <w:spacing w:before="450" w:after="450" w:line="312" w:lineRule="auto"/>
      </w:pPr>
      <w:r>
        <w:rPr>
          <w:rFonts w:ascii="宋体" w:hAnsi="宋体" w:eastAsia="宋体" w:cs="宋体"/>
          <w:color w:val="000"/>
          <w:sz w:val="28"/>
          <w:szCs w:val="28"/>
        </w:rPr>
        <w:t xml:space="preserve">（2）与人身安全有关的产品，要取得欧共体安全标志CE;</w:t>
      </w:r>
    </w:p>
    <w:p>
      <w:pPr>
        <w:ind w:left="0" w:right="0" w:firstLine="560"/>
        <w:spacing w:before="450" w:after="450" w:line="312" w:lineRule="auto"/>
      </w:pPr>
      <w:r>
        <w:rPr>
          <w:rFonts w:ascii="宋体" w:hAnsi="宋体" w:eastAsia="宋体" w:cs="宋体"/>
          <w:color w:val="000"/>
          <w:sz w:val="28"/>
          <w:szCs w:val="28"/>
        </w:rPr>
        <w:t xml:space="preserve">（3）进入欧共体市场的产品厂商，要取得ISO9000合格证书。欧盟各国不仅有统一的技术标准，各国也有各自的严格标准，并且对进口商品可以选择对自己有利的标准。</w:t>
      </w:r>
    </w:p>
    <w:p>
      <w:pPr>
        <w:ind w:left="0" w:right="0" w:firstLine="560"/>
        <w:spacing w:before="450" w:after="450" w:line="312" w:lineRule="auto"/>
      </w:pPr>
      <w:r>
        <w:rPr>
          <w:rFonts w:ascii="宋体" w:hAnsi="宋体" w:eastAsia="宋体" w:cs="宋体"/>
          <w:color w:val="000"/>
          <w:sz w:val="28"/>
          <w:szCs w:val="28"/>
        </w:rPr>
        <w:t xml:space="preserve">与发达国家相比，我国技术法规和技术标准明显落后，我国工业标准约有70%--80%低于国际和国外先进标准。如此次二甘醇牙膏事件，其实国外很多牙膏中也都使用二甘醇，只是有一定的标准，而我国却对于二甘醇的使用没有明确的规定，导致国外借机对中国生产的牙膏提出质疑，要求召回产品。</w:t>
      </w:r>
    </w:p>
    <w:p>
      <w:pPr>
        <w:ind w:left="0" w:right="0" w:firstLine="560"/>
        <w:spacing w:before="450" w:after="450" w:line="312" w:lineRule="auto"/>
      </w:pPr>
      <w:r>
        <w:rPr>
          <w:rFonts w:ascii="宋体" w:hAnsi="宋体" w:eastAsia="宋体" w:cs="宋体"/>
          <w:color w:val="000"/>
          <w:sz w:val="28"/>
          <w:szCs w:val="28"/>
        </w:rPr>
        <w:t xml:space="preserve">2.出口产品低价竞争影响质量 我国很多出口产品属于劳动密集型产品，其附加值不高，加之近年国内劳动成本提高，原材料价格在上涨，人民币升值，生产厂商的成本提高，一方面一些企业为了占领国内外市场大打打价格战，另外一些国外采购商不但不提价反而出价很低，某些先低价接单再在原材料方面做点动作，而偷工减料或以次充好行为必将使产品的质量大打折扣，必然引发一些产品召回事件。 3.我国外贸快速增长引发贸易摩擦导至召回增加 近十多年来，我国经济实现了持续的高增长，，我国对外贸易发展迅速，202_年，中国进出口总额17607亿美元，比上年增长23.8%，年末国家外汇储备10663亿美元，比上年末增加2473亿美元。</w:t>
      </w:r>
    </w:p>
    <w:p>
      <w:pPr>
        <w:ind w:left="0" w:right="0" w:firstLine="560"/>
        <w:spacing w:before="450" w:after="450" w:line="312" w:lineRule="auto"/>
      </w:pPr>
      <w:r>
        <w:rPr>
          <w:rFonts w:ascii="宋体" w:hAnsi="宋体" w:eastAsia="宋体" w:cs="宋体"/>
          <w:color w:val="000"/>
          <w:sz w:val="28"/>
          <w:szCs w:val="28"/>
        </w:rPr>
        <w:t xml:space="preserve">我国商务部部长薄熙来预计，202_年我国进出口总额将超2万亿美元，顺差将超202_亿美元。至202_年9月，我国外汇储备已达1.4万亿美元，稳居世界第一位。</w:t>
      </w:r>
    </w:p>
    <w:p>
      <w:pPr>
        <w:ind w:left="0" w:right="0" w:firstLine="560"/>
        <w:spacing w:before="450" w:after="450" w:line="312" w:lineRule="auto"/>
      </w:pPr>
      <w:r>
        <w:rPr>
          <w:rFonts w:ascii="宋体" w:hAnsi="宋体" w:eastAsia="宋体" w:cs="宋体"/>
          <w:color w:val="000"/>
          <w:sz w:val="28"/>
          <w:szCs w:val="28"/>
        </w:rPr>
        <w:t xml:space="preserve">由于受发达国家的产业转移等因素的影响，中国成为世界制造中心，物美价廉的中国产品得到越来越大的市场份额，这对于工业化国家的老牌企业尤其是传统行业的企业来说肯定会产生冲突。在WTO的框架下，世界关税水平不断下降，以关税作为保护本国市场的手段的作用越来越弱，这使得各国必然会寻求其他途径来保护本国市场，而不断提高技术标准，实行产品召回制度是一种既有效又隐蔽的方法。</w:t>
      </w:r>
    </w:p>
    <w:p>
      <w:pPr>
        <w:ind w:left="0" w:right="0" w:firstLine="560"/>
        <w:spacing w:before="450" w:after="450" w:line="312" w:lineRule="auto"/>
      </w:pPr>
      <w:r>
        <w:rPr>
          <w:rFonts w:ascii="宋体" w:hAnsi="宋体" w:eastAsia="宋体" w:cs="宋体"/>
          <w:color w:val="000"/>
          <w:sz w:val="28"/>
          <w:szCs w:val="28"/>
        </w:rPr>
        <w:t xml:space="preserve">三、对策 1.提高产品质量，走品牌战略之路 要避免产品召回事件的发生首先要提高企业质量管理，严格执行产品的检验，监控好产品原料的来源，降低人为因素影响产品质量事件的发生率。另外品牌建设也很重要，要坚持实施名牌战略，不断强化创新意识和提高自己产品的质量 。</w:t>
      </w:r>
    </w:p>
    <w:p>
      <w:pPr>
        <w:ind w:left="0" w:right="0" w:firstLine="560"/>
        <w:spacing w:before="450" w:after="450" w:line="312" w:lineRule="auto"/>
      </w:pPr>
      <w:r>
        <w:rPr>
          <w:rFonts w:ascii="宋体" w:hAnsi="宋体" w:eastAsia="宋体" w:cs="宋体"/>
          <w:color w:val="000"/>
          <w:sz w:val="28"/>
          <w:szCs w:val="28"/>
        </w:rPr>
        <w:t xml:space="preserve">企业如果不通过提高产品技术含量．保证产品质量，通过打价格战来占领国内外市场，这是绝对行不通的。我国的企业应考虑如何“练好内功”，制定长期的国际经营战略，树立自己的国际品牌，提高国际知名度，提升产品价值，实现“大、强、优”的目标，生产优质产品。</w:t>
      </w:r>
    </w:p>
    <w:p>
      <w:pPr>
        <w:ind w:left="0" w:right="0" w:firstLine="560"/>
        <w:spacing w:before="450" w:after="450" w:line="312" w:lineRule="auto"/>
      </w:pPr>
      <w:r>
        <w:rPr>
          <w:rFonts w:ascii="宋体" w:hAnsi="宋体" w:eastAsia="宋体" w:cs="宋体"/>
          <w:color w:val="000"/>
          <w:sz w:val="28"/>
          <w:szCs w:val="28"/>
        </w:rPr>
        <w:t xml:space="preserve">2.同国际惯例接轨，实施标准化战略。 企业要想在国际市场中立足必须在生产上加快采用先进标准，与国际标准接轨，因为保护消费者的利益是当今的趋势，今后的产品标准尤其是国际标准将会越来越严。</w:t>
      </w:r>
    </w:p>
    <w:p>
      <w:pPr>
        <w:ind w:left="0" w:right="0" w:firstLine="560"/>
        <w:spacing w:before="450" w:after="450" w:line="312" w:lineRule="auto"/>
      </w:pPr>
      <w:r>
        <w:rPr>
          <w:rFonts w:ascii="宋体" w:hAnsi="宋体" w:eastAsia="宋体" w:cs="宋体"/>
          <w:color w:val="000"/>
          <w:sz w:val="28"/>
          <w:szCs w:val="28"/>
        </w:rPr>
        <w:t xml:space="preserve">国际标准是世界各国协调的产物，它反映了国际上普遍达到的先进的科学技术水平，得到各国的认同，是国际贸易的主要条件和处理国际纠纷的重要基础。从长远看，推广和使用国际标准，是减少国际贸易摩擦，突破技术壁垒，扩大商品出口的根本途径。</w:t>
      </w:r>
    </w:p>
    <w:p>
      <w:pPr>
        <w:ind w:left="0" w:right="0" w:firstLine="560"/>
        <w:spacing w:before="450" w:after="450" w:line="312" w:lineRule="auto"/>
      </w:pPr>
      <w:r>
        <w:rPr>
          <w:rFonts w:ascii="宋体" w:hAnsi="宋体" w:eastAsia="宋体" w:cs="宋体"/>
          <w:color w:val="000"/>
          <w:sz w:val="28"/>
          <w:szCs w:val="28"/>
        </w:rPr>
        <w:t xml:space="preserve">目前国际上采用的标准很多是发达国家的国家标准或企业标准转化而来的，充分反映了发达国家的利益和经济技术水平，这对广大发展中国家是不利的。因此，我国政府和企业还应积极参与国际标准的制定、修订和协调工作，不仅能让我们跟踪国际标准动态，而且还能使国际标准反映我们的利益和要求。</w:t>
      </w:r>
    </w:p>
    <w:p>
      <w:pPr>
        <w:ind w:left="0" w:right="0" w:firstLine="560"/>
        <w:spacing w:before="450" w:after="450" w:line="312" w:lineRule="auto"/>
      </w:pPr>
      <w:r>
        <w:rPr>
          <w:rFonts w:ascii="宋体" w:hAnsi="宋体" w:eastAsia="宋体" w:cs="宋体"/>
          <w:color w:val="000"/>
          <w:sz w:val="28"/>
          <w:szCs w:val="28"/>
        </w:rPr>
        <w:t xml:space="preserve">3.积极开展国际认证工作 实施标准化战略的主要途径就是积极开展国际证工作。从国际贸易发展的趋势看，一国的产品进入国际市场需要获得“通行证”。</w:t>
      </w:r>
    </w:p>
    <w:p>
      <w:pPr>
        <w:ind w:left="0" w:right="0" w:firstLine="560"/>
        <w:spacing w:before="450" w:after="450" w:line="312" w:lineRule="auto"/>
      </w:pPr>
      <w:r>
        <w:rPr>
          <w:rFonts w:ascii="宋体" w:hAnsi="宋体" w:eastAsia="宋体" w:cs="宋体"/>
          <w:color w:val="000"/>
          <w:sz w:val="28"/>
          <w:szCs w:val="28"/>
        </w:rPr>
        <w:t xml:space="preserve">企业获得国际认证，意味着在国内外有良好的信誉和市场竞争力，生产的产品符合国际标准，只有这样，我们才能在未来的竞争中掌握主动权，也就不用担心被召回。 4.发挥行业协会作用，避免企业低价竞争行为 各行各业应该组成行业协会，发挥行业协会的组织协调功能，从而团结协作以应对国际竞争和挑战。</w:t>
      </w:r>
    </w:p>
    <w:p>
      <w:pPr>
        <w:ind w:left="0" w:right="0" w:firstLine="560"/>
        <w:spacing w:before="450" w:after="450" w:line="312" w:lineRule="auto"/>
      </w:pPr>
      <w:r>
        <w:rPr>
          <w:rFonts w:ascii="宋体" w:hAnsi="宋体" w:eastAsia="宋体" w:cs="宋体"/>
          <w:color w:val="000"/>
          <w:sz w:val="28"/>
          <w:szCs w:val="28"/>
        </w:rPr>
        <w:t xml:space="preserve">行业协会应组织制定符合国际标准的行业标准，规范国内出口竞争秩序，协调本行业产品的出口价格，实行出口价格自律，严格制止出口企业相互倾轧，低价竞销的做法，避免企业恶性竞争。如在玩具召回事件发生后，广东省玩具协会发文给企业，建议企业要在原材料采购上注重品质监控，并在生产过程中注重生产技术管理，保证产品品质，按照采购商要求做好产品。</w:t>
      </w:r>
    </w:p>
    <w:p>
      <w:pPr>
        <w:ind w:left="0" w:right="0" w:firstLine="560"/>
        <w:spacing w:before="450" w:after="450" w:line="312" w:lineRule="auto"/>
      </w:pPr>
      <w:r>
        <w:rPr>
          <w:rFonts w:ascii="宋体" w:hAnsi="宋体" w:eastAsia="宋体" w:cs="宋体"/>
          <w:color w:val="000"/>
          <w:sz w:val="28"/>
          <w:szCs w:val="28"/>
        </w:rPr>
        <w:t xml:space="preserve">产品在出口之前一定要请采购商来验货，确保质量没有问题才办理出关手续。此外，建议企业接单时，核算过要有一定的利润才能接。</w:t>
      </w:r>
    </w:p>
    <w:p>
      <w:pPr>
        <w:ind w:left="0" w:right="0" w:firstLine="560"/>
        <w:spacing w:before="450" w:after="450" w:line="312" w:lineRule="auto"/>
      </w:pPr>
      <w:r>
        <w:rPr>
          <w:rFonts w:ascii="宋体" w:hAnsi="宋体" w:eastAsia="宋体" w:cs="宋体"/>
          <w:color w:val="000"/>
          <w:sz w:val="28"/>
          <w:szCs w:val="28"/>
        </w:rPr>
        <w:t xml:space="preserve">如果这些工作在产品召回之前，可能就能避免召回事件。 参考文献： http://finance.sina.com.cn/chanjing/b/20070718/01063794399.shtml http://news.sina.com.cn/c/202_-09-06/032413826632.shtml 金泽虎:透视当代国际贸易中技术性壁垒的新趋势〔J〕.北京:外贸经济、国际贸易（人大复印报刊资料），200，</w:t>
      </w:r>
    </w:p>
    <w:p>
      <w:pPr>
        <w:ind w:left="0" w:right="0" w:firstLine="560"/>
        <w:spacing w:before="450" w:after="450" w:line="312" w:lineRule="auto"/>
      </w:pPr>
      <w:r>
        <w:rPr>
          <w:rFonts w:ascii="宋体" w:hAnsi="宋体" w:eastAsia="宋体" w:cs="宋体"/>
          <w:color w:val="000"/>
          <w:sz w:val="28"/>
          <w:szCs w:val="28"/>
        </w:rPr>
        <w:t xml:space="preserve">（3）83—87. http://www.stats.gov.cn/ 国家统计局网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2025-05-02T13:59:52+08:00</dcterms:created>
  <dcterms:modified xsi:type="dcterms:W3CDTF">2025-05-02T13:59:52+08:00</dcterms:modified>
</cp:coreProperties>
</file>

<file path=docProps/custom.xml><?xml version="1.0" encoding="utf-8"?>
<Properties xmlns="http://schemas.openxmlformats.org/officeDocument/2006/custom-properties" xmlns:vt="http://schemas.openxmlformats.org/officeDocument/2006/docPropsVTypes"/>
</file>