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论新农村公共文化服务长效机制</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w:t>
      </w:r>
    </w:p>
    <w:p>
      <w:pPr>
        <w:ind w:left="0" w:right="0" w:firstLine="560"/>
        <w:spacing w:before="450" w:after="450" w:line="312" w:lineRule="auto"/>
      </w:pPr>
      <w:r>
        <w:rPr>
          <w:rFonts w:ascii="宋体" w:hAnsi="宋体" w:eastAsia="宋体" w:cs="宋体"/>
          <w:color w:val="000"/>
          <w:sz w:val="28"/>
          <w:szCs w:val="28"/>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模式，加强农村公共文化服务队伍建设和农村文化建设监督管理，努力构建新农村公共文化服务体系长效机制。</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(二)创新服务主体和服务方式，形成一主多元的供给新模式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560"/>
        <w:spacing w:before="450" w:after="450" w:line="312" w:lineRule="auto"/>
      </w:pPr>
      <w:r>
        <w:rPr>
          <w:rFonts w:ascii="宋体" w:hAnsi="宋体" w:eastAsia="宋体" w:cs="宋体"/>
          <w:color w:val="000"/>
          <w:sz w:val="28"/>
          <w:szCs w:val="28"/>
        </w:rPr>
        <w:t xml:space="preserve">(三)重视培育人才，加强农村公共文化服务队伍建设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(四)建立科学合理的公共文化服务绩效评价体系，保障农民的文化权益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1.王京生.构建公共文化服务体系 实现公民基本文化权利[J].特区实践与理论，202_(3)</w:t>
      </w:r>
    </w:p>
    <w:p>
      <w:pPr>
        <w:ind w:left="0" w:right="0" w:firstLine="560"/>
        <w:spacing w:before="450" w:after="450" w:line="312" w:lineRule="auto"/>
      </w:pPr>
      <w:r>
        <w:rPr>
          <w:rFonts w:ascii="宋体" w:hAnsi="宋体" w:eastAsia="宋体" w:cs="宋体"/>
          <w:color w:val="000"/>
          <w:sz w:val="28"/>
          <w:szCs w:val="28"/>
        </w:rPr>
        <w:t xml:space="preserve">2.杨永，朱春雷.公共文化服务均等化三维视角分析[J].理论月刊，202_(9)</w:t>
      </w:r>
    </w:p>
    <w:p>
      <w:pPr>
        <w:ind w:left="0" w:right="0" w:firstLine="560"/>
        <w:spacing w:before="450" w:after="450" w:line="312" w:lineRule="auto"/>
      </w:pPr>
      <w:r>
        <w:rPr>
          <w:rFonts w:ascii="宋体" w:hAnsi="宋体" w:eastAsia="宋体" w:cs="宋体"/>
          <w:color w:val="000"/>
          <w:sz w:val="28"/>
          <w:szCs w:val="28"/>
        </w:rPr>
        <w:t xml:space="preserve">3.李少惠，王苗.农村公共文化服务供给社会化的模式构建[J].国家行政学院学报，202_(2)</w:t>
      </w:r>
    </w:p>
    <w:p>
      <w:pPr>
        <w:ind w:left="0" w:right="0" w:firstLine="560"/>
        <w:spacing w:before="450" w:after="450" w:line="312" w:lineRule="auto"/>
      </w:pPr>
      <w:r>
        <w:rPr>
          <w:rFonts w:ascii="宋体" w:hAnsi="宋体" w:eastAsia="宋体" w:cs="宋体"/>
          <w:color w:val="000"/>
          <w:sz w:val="28"/>
          <w:szCs w:val="28"/>
        </w:rPr>
        <w:t xml:space="preserve">以上这部《论新农村公共文化服务长效机制》希望能帮到你，愿各位同学能写出优秀的论文。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2025-07-12T19:30:09+08:00</dcterms:created>
  <dcterms:modified xsi:type="dcterms:W3CDTF">2025-07-12T19:30:09+08:00</dcterms:modified>
</cp:coreProperties>
</file>

<file path=docProps/custom.xml><?xml version="1.0" encoding="utf-8"?>
<Properties xmlns="http://schemas.openxmlformats.org/officeDocument/2006/custom-properties" xmlns:vt="http://schemas.openxmlformats.org/officeDocument/2006/docPropsVTypes"/>
</file>