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论国际经验对中国税源管理的借鉴</w:t>
      </w:r>
      <w:bookmarkEnd w:id="1"/>
    </w:p>
    <w:p>
      <w:pPr>
        <w:jc w:val="center"/>
        <w:spacing w:before="0" w:after="450"/>
      </w:pPr>
      <w:r>
        <w:rPr>
          <w:rFonts w:ascii="Arial" w:hAnsi="Arial" w:eastAsia="Arial" w:cs="Arial"/>
          <w:color w:val="999999"/>
          <w:sz w:val="20"/>
          <w:szCs w:val="20"/>
        </w:rPr>
        <w:t xml:space="preserve">来源：网络  作者：悠然自得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论国际经验对中国税源管理的借鉴 论国际经验对中国税源管理的借鉴论国际经验对中国税源管理的借鉴 文章来源教育网摘要:世界各国普遍重视税源管理工作,国际上的一些经验,如法制建设、纳税风险管理、机构设置、分类管理、信息化和优质纳税服务等在税源管理...</w:t>
      </w:r>
    </w:p>
    <w:p>
      <w:pPr>
        <w:ind w:left="0" w:right="0" w:firstLine="560"/>
        <w:spacing w:before="450" w:after="450" w:line="312" w:lineRule="auto"/>
      </w:pPr>
      <w:r>
        <w:rPr>
          <w:rFonts w:ascii="宋体" w:hAnsi="宋体" w:eastAsia="宋体" w:cs="宋体"/>
          <w:color w:val="000"/>
          <w:sz w:val="28"/>
          <w:szCs w:val="28"/>
        </w:rPr>
        <w:t xml:space="preserve">论国际经验对中国税源管理的借鉴 论国际经验对中国税源管理的借鉴论国际经验对中国税源管理的借鉴 文章来源教育网</w:t>
      </w:r>
    </w:p>
    <w:p>
      <w:pPr>
        <w:ind w:left="0" w:right="0" w:firstLine="560"/>
        <w:spacing w:before="450" w:after="450" w:line="312" w:lineRule="auto"/>
      </w:pPr>
      <w:r>
        <w:rPr>
          <w:rFonts w:ascii="宋体" w:hAnsi="宋体" w:eastAsia="宋体" w:cs="宋体"/>
          <w:color w:val="000"/>
          <w:sz w:val="28"/>
          <w:szCs w:val="28"/>
        </w:rPr>
        <w:t xml:space="preserve">摘要:世界各国普遍重视税源管理工作,国际上的一些经验,如法制建设、纳税风险管理、机构设置、分类管理、信息化和优质纳税服务等在税源管理上取得了良好的效果。与一些国家相比,中国税源管理工作起步较晚,还存在一些不足之处,这些国际经验对于中国的税源管理工作有着哪些启示作用呢?通过对中国税源管理现状进行分析,探讨国际经验对中国的税源管理工作的借鉴作用。</w:t>
      </w:r>
    </w:p>
    <w:p>
      <w:pPr>
        <w:ind w:left="0" w:right="0" w:firstLine="560"/>
        <w:spacing w:before="450" w:after="450" w:line="312" w:lineRule="auto"/>
      </w:pPr>
      <w:r>
        <w:rPr>
          <w:rFonts w:ascii="宋体" w:hAnsi="宋体" w:eastAsia="宋体" w:cs="宋体"/>
          <w:color w:val="000"/>
          <w:sz w:val="28"/>
          <w:szCs w:val="28"/>
        </w:rPr>
        <w:t xml:space="preserve">关键词:国际经验;税源管理;分类管理</w:t>
      </w:r>
    </w:p>
    <w:p>
      <w:pPr>
        <w:ind w:left="0" w:right="0" w:firstLine="560"/>
        <w:spacing w:before="450" w:after="450" w:line="312" w:lineRule="auto"/>
      </w:pPr>
      <w:r>
        <w:rPr>
          <w:rFonts w:ascii="宋体" w:hAnsi="宋体" w:eastAsia="宋体" w:cs="宋体"/>
          <w:color w:val="000"/>
          <w:sz w:val="28"/>
          <w:szCs w:val="28"/>
        </w:rPr>
        <w:t xml:space="preserve">税源管理是以现行税法为基础,实现纳税人的纳税申报的税收收入最大化所进行的管理活动,既是税收征管的基础性工作,也是税收征管工作的核心。世界各国普遍重视税源管理工作,积累了很多宝贵经验,这些国际经验对中国的税源管理工作有着很大的借鉴作用。</w:t>
      </w:r>
    </w:p>
    <w:p>
      <w:pPr>
        <w:ind w:left="0" w:right="0" w:firstLine="560"/>
        <w:spacing w:before="450" w:after="450" w:line="312" w:lineRule="auto"/>
      </w:pPr>
      <w:r>
        <w:rPr>
          <w:rFonts w:ascii="宋体" w:hAnsi="宋体" w:eastAsia="宋体" w:cs="宋体"/>
          <w:color w:val="000"/>
          <w:sz w:val="28"/>
          <w:szCs w:val="28"/>
        </w:rPr>
        <w:t xml:space="preserve">一、国外税源管理的经验 德国成立了纳税人协会,办有《纳税人》月刊,并建立了专业数据库,每天24小时不间断地为会员提供税务信息服务。</w:t>
      </w:r>
    </w:p>
    <w:p>
      <w:pPr>
        <w:ind w:left="0" w:right="0" w:firstLine="560"/>
        <w:spacing w:before="450" w:after="450" w:line="312" w:lineRule="auto"/>
      </w:pPr>
      <w:r>
        <w:rPr>
          <w:rFonts w:ascii="宋体" w:hAnsi="宋体" w:eastAsia="宋体" w:cs="宋体"/>
          <w:color w:val="000"/>
          <w:sz w:val="28"/>
          <w:szCs w:val="28"/>
        </w:rPr>
        <w:t xml:space="preserve">二、对中国税源管理的启示 在税务局与纳税人所打交道中,应加强与纳税人的沟通,充分了解纳税人的愿望与要求,对纳税人进行细分,使纳税服务在普遍化的基础上兼顾个性化,为纳税人提供个性化服务。</w:t>
      </w:r>
    </w:p>
    <w:p>
      <w:pPr>
        <w:ind w:left="0" w:right="0" w:firstLine="560"/>
        <w:spacing w:before="450" w:after="450" w:line="312" w:lineRule="auto"/>
      </w:pPr>
      <w:r>
        <w:rPr>
          <w:rFonts w:ascii="宋体" w:hAnsi="宋体" w:eastAsia="宋体" w:cs="宋体"/>
          <w:color w:val="000"/>
          <w:sz w:val="28"/>
          <w:szCs w:val="28"/>
        </w:rPr>
        <w:t xml:space="preserve">: 高春发,王静梅.从阿根廷税务状况看中国税收征管[J].黑龙江财会,202_,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吴洁蕙.澳大利亚税源管理及对中国的启示[J].涉外税务,202_,</w:t>
      </w:r>
    </w:p>
    <w:p>
      <w:pPr>
        <w:ind w:left="0" w:right="0" w:firstLine="560"/>
        <w:spacing w:before="450" w:after="450" w:line="312" w:lineRule="auto"/>
      </w:pPr>
      <w:r>
        <w:rPr>
          <w:rFonts w:ascii="宋体" w:hAnsi="宋体" w:eastAsia="宋体" w:cs="宋体"/>
          <w:color w:val="000"/>
          <w:sz w:val="28"/>
          <w:szCs w:val="28"/>
        </w:rPr>
        <w:t xml:space="preserve">(3):48-51.</w:t>
      </w:r>
    </w:p>
    <w:p>
      <w:pPr>
        <w:ind w:left="0" w:right="0" w:firstLine="560"/>
        <w:spacing w:before="450" w:after="450" w:line="312" w:lineRule="auto"/>
      </w:pPr>
      <w:r>
        <w:rPr>
          <w:rFonts w:ascii="宋体" w:hAnsi="宋体" w:eastAsia="宋体" w:cs="宋体"/>
          <w:color w:val="000"/>
          <w:sz w:val="28"/>
          <w:szCs w:val="28"/>
        </w:rPr>
        <w:t xml:space="preserve">李中华.发展中国家税源控管的经验借鉴[J].当代财经,202_,</w:t>
      </w:r>
    </w:p>
    <w:p>
      <w:pPr>
        <w:ind w:left="0" w:right="0" w:firstLine="560"/>
        <w:spacing w:before="450" w:after="450" w:line="312" w:lineRule="auto"/>
      </w:pPr>
      <w:r>
        <w:rPr>
          <w:rFonts w:ascii="宋体" w:hAnsi="宋体" w:eastAsia="宋体" w:cs="宋体"/>
          <w:color w:val="000"/>
          <w:sz w:val="28"/>
          <w:szCs w:val="28"/>
        </w:rPr>
        <w:t xml:space="preserve">(4):54-56.</w:t>
      </w:r>
    </w:p>
    <w:p>
      <w:pPr>
        <w:ind w:left="0" w:right="0" w:firstLine="560"/>
        <w:spacing w:before="450" w:after="450" w:line="312" w:lineRule="auto"/>
      </w:pPr>
      <w:r>
        <w:rPr>
          <w:rFonts w:ascii="宋体" w:hAnsi="宋体" w:eastAsia="宋体" w:cs="宋体"/>
          <w:color w:val="000"/>
          <w:sz w:val="28"/>
          <w:szCs w:val="28"/>
        </w:rPr>
        <w:t xml:space="preserve">严明,越祥兰.借鉴国际经验加强税源管理[J].税收征纳,202_,</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吴洁蕙,葛敬书.美国税源管理经验[J].经济纵横,202_,</w:t>
      </w:r>
    </w:p>
    <w:p>
      <w:pPr>
        <w:ind w:left="0" w:right="0" w:firstLine="560"/>
        <w:spacing w:before="450" w:after="450" w:line="312" w:lineRule="auto"/>
      </w:pPr>
      <w:r>
        <w:rPr>
          <w:rFonts w:ascii="宋体" w:hAnsi="宋体" w:eastAsia="宋体" w:cs="宋体"/>
          <w:color w:val="000"/>
          <w:sz w:val="28"/>
          <w:szCs w:val="28"/>
        </w:rPr>
        <w:t xml:space="preserve">(6):66-67.</w:t>
      </w:r>
    </w:p>
    <w:p>
      <w:pPr>
        <w:ind w:left="0" w:right="0" w:firstLine="560"/>
        <w:spacing w:before="450" w:after="450" w:line="312" w:lineRule="auto"/>
      </w:pPr>
      <w:r>
        <w:rPr>
          <w:rFonts w:ascii="宋体" w:hAnsi="宋体" w:eastAsia="宋体" w:cs="宋体"/>
          <w:color w:val="000"/>
          <w:sz w:val="28"/>
          <w:szCs w:val="28"/>
        </w:rPr>
        <w:t xml:space="preserve">顾长虹.借鉴国外经验 强化中国税源管理[J].涉外税务,202_,</w:t>
      </w:r>
    </w:p>
    <w:p>
      <w:pPr>
        <w:ind w:left="0" w:right="0" w:firstLine="560"/>
        <w:spacing w:before="450" w:after="450" w:line="312" w:lineRule="auto"/>
      </w:pPr>
      <w:r>
        <w:rPr>
          <w:rFonts w:ascii="宋体" w:hAnsi="宋体" w:eastAsia="宋体" w:cs="宋体"/>
          <w:color w:val="000"/>
          <w:sz w:val="28"/>
          <w:szCs w:val="28"/>
        </w:rPr>
        <w:t xml:space="preserve">(2):22-25.</w:t>
      </w:r>
    </w:p>
    <w:p>
      <w:pPr>
        <w:ind w:left="0" w:right="0" w:firstLine="560"/>
        <w:spacing w:before="450" w:after="450" w:line="312" w:lineRule="auto"/>
      </w:pPr>
      <w:r>
        <w:rPr>
          <w:rFonts w:ascii="宋体" w:hAnsi="宋体" w:eastAsia="宋体" w:cs="宋体"/>
          <w:color w:val="000"/>
          <w:sz w:val="28"/>
          <w:szCs w:val="28"/>
        </w:rPr>
        <w:t xml:space="preserve">Commissioner of Taxation Annual Report 202_-10 [EB/OL].http://www.ato.gov.au,202_-02-18.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2025-05-03T20:24:40+08:00</dcterms:created>
  <dcterms:modified xsi:type="dcterms:W3CDTF">2025-05-03T20:24:40+08:00</dcterms:modified>
</cp:coreProperties>
</file>

<file path=docProps/custom.xml><?xml version="1.0" encoding="utf-8"?>
<Properties xmlns="http://schemas.openxmlformats.org/officeDocument/2006/custom-properties" xmlns:vt="http://schemas.openxmlformats.org/officeDocument/2006/docPropsVTypes"/>
</file>