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国际贸易中绿色贸易壁垒的解决对策探究论文</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绿色壁垒所涉及的范围相当广泛，这不仅仅关系到与保护环境和人类健康相关产品的生产和销售，而且会对那些会产生一定污染、对环境保护产生一些危害的相关产业带来巨大的压力，因此，对生产水平较为落后的发展中国家的对外出口贸易带来巨大的挑战。今天范文网...</w:t>
      </w:r>
    </w:p>
    <w:p>
      <w:pPr>
        <w:ind w:left="0" w:right="0" w:firstLine="560"/>
        <w:spacing w:before="450" w:after="450" w:line="312" w:lineRule="auto"/>
      </w:pPr>
      <w:r>
        <w:rPr>
          <w:rFonts w:ascii="宋体" w:hAnsi="宋体" w:eastAsia="宋体" w:cs="宋体"/>
          <w:color w:val="000"/>
          <w:sz w:val="28"/>
          <w:szCs w:val="28"/>
        </w:rPr>
        <w:t xml:space="preserve">绿色壁垒所涉及的范围相当广泛，这不仅仅关系到与保护环境和人类健康相关产品的生产和销售，而且会对那些会产生一定污染、对环境保护产生一些危害的相关产业带来巨大的压力，因此，对生产水平较为落后的发展中国家的对外出口贸易带来巨大的挑战。今天范文网小编要与大家分享的是：国际贸易中绿色贸易壁垒的解决对策探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国际贸易中绿色贸易壁垒的解决对策探究</w:t>
      </w:r>
    </w:p>
    <w:p>
      <w:pPr>
        <w:ind w:left="0" w:right="0" w:firstLine="560"/>
        <w:spacing w:before="450" w:after="450" w:line="312" w:lineRule="auto"/>
      </w:pPr>
      <w:r>
        <w:rPr>
          <w:rFonts w:ascii="宋体" w:hAnsi="宋体" w:eastAsia="宋体" w:cs="宋体"/>
          <w:color w:val="000"/>
          <w:sz w:val="28"/>
          <w:szCs w:val="28"/>
        </w:rPr>
        <w:t xml:space="preserve">一、什么是绿色壁垒</w:t>
      </w:r>
    </w:p>
    <w:p>
      <w:pPr>
        <w:ind w:left="0" w:right="0" w:firstLine="560"/>
        <w:spacing w:before="450" w:after="450" w:line="312" w:lineRule="auto"/>
      </w:pPr>
      <w:r>
        <w:rPr>
          <w:rFonts w:ascii="宋体" w:hAnsi="宋体" w:eastAsia="宋体" w:cs="宋体"/>
          <w:color w:val="000"/>
          <w:sz w:val="28"/>
          <w:szCs w:val="28"/>
        </w:rPr>
        <w:t xml:space="preserve">在国际贸易中，进口国以保护环境、维护人类健康、维护生态平衡为目的而设立制定的一系列的贸易机制称作为绿色壁垒。但是发展中国家对其的定义却不大相同，发展中国家称其为：以环境保护为借口，间接或直接限制出口国生产的措施。由此，通过定义我们便可看出，由于对绿色壁垒的定义的不同，绿色壁垒的受益方也是不同的。</w:t>
      </w:r>
    </w:p>
    <w:p>
      <w:pPr>
        <w:ind w:left="0" w:right="0" w:firstLine="560"/>
        <w:spacing w:before="450" w:after="450" w:line="312" w:lineRule="auto"/>
      </w:pPr>
      <w:r>
        <w:rPr>
          <w:rFonts w:ascii="宋体" w:hAnsi="宋体" w:eastAsia="宋体" w:cs="宋体"/>
          <w:color w:val="000"/>
          <w:sz w:val="28"/>
          <w:szCs w:val="28"/>
        </w:rPr>
        <w:t xml:space="preserve">由于生态灾难的日益加剧以及环保理念的逐渐提倡，绿色壁垒便应运而生。但是，绿色壁垒的使用往往背离了它的初衷，它被众多发达国家所利用，以环境保护和国民健康为幌子，冠冕堂皇地进行立法和制定苛刻的技术标准，限制进口产品贸易。发达国家常常以环境问题为借口，改变贸易条约机制，为保持本国在国际贸易经济中的主导地位。因此，发展中国家的经济发展受到极大的威胁，原料丰富和劳动力低廉的优势也无法展现，并且对发展中国家的生产技术提出了苛刻的要求。于是，这种形式的绿色壁垒在发达国家当中越来越流行起来。</w:t>
      </w:r>
    </w:p>
    <w:p>
      <w:pPr>
        <w:ind w:left="0" w:right="0" w:firstLine="560"/>
        <w:spacing w:before="450" w:after="450" w:line="312" w:lineRule="auto"/>
      </w:pPr>
      <w:r>
        <w:rPr>
          <w:rFonts w:ascii="宋体" w:hAnsi="宋体" w:eastAsia="宋体" w:cs="宋体"/>
          <w:color w:val="000"/>
          <w:sz w:val="28"/>
          <w:szCs w:val="28"/>
        </w:rPr>
        <w:t xml:space="preserve">二、绿色壁垒的特征分析</w:t>
      </w:r>
    </w:p>
    <w:p>
      <w:pPr>
        <w:ind w:left="0" w:right="0" w:firstLine="560"/>
        <w:spacing w:before="450" w:after="450" w:line="312" w:lineRule="auto"/>
      </w:pPr>
      <w:r>
        <w:rPr>
          <w:rFonts w:ascii="宋体" w:hAnsi="宋体" w:eastAsia="宋体" w:cs="宋体"/>
          <w:color w:val="000"/>
          <w:sz w:val="28"/>
          <w:szCs w:val="28"/>
        </w:rPr>
        <w:t xml:space="preserve">1.绿色壁垒的隐蔽性</w:t>
      </w:r>
    </w:p>
    <w:p>
      <w:pPr>
        <w:ind w:left="0" w:right="0" w:firstLine="560"/>
        <w:spacing w:before="450" w:after="450" w:line="312" w:lineRule="auto"/>
      </w:pPr>
      <w:r>
        <w:rPr>
          <w:rFonts w:ascii="宋体" w:hAnsi="宋体" w:eastAsia="宋体" w:cs="宋体"/>
          <w:color w:val="000"/>
          <w:sz w:val="28"/>
          <w:szCs w:val="28"/>
        </w:rPr>
        <w:t xml:space="preserve">许多发达国家声称要保护自身环境和国民健康，实质是想利用这一借口限制其他国家出口，实现保护本国经济发展的目的。随着社会经济的发展和人民生活水平的提高，人们越来越重视环境问题，然而，近年来食品问题不断涌现，使食品进出口的国际标准更为严格，检验项目愈加繁多。国民关注度的提升，相关法律法规的制定，都为绿色壁垒提供了保护障，让绿色壁垒从表面看起来非常合法化并很有必要。</w:t>
      </w:r>
    </w:p>
    <w:p>
      <w:pPr>
        <w:ind w:left="0" w:right="0" w:firstLine="560"/>
        <w:spacing w:before="450" w:after="450" w:line="312" w:lineRule="auto"/>
      </w:pPr>
      <w:r>
        <w:rPr>
          <w:rFonts w:ascii="宋体" w:hAnsi="宋体" w:eastAsia="宋体" w:cs="宋体"/>
          <w:color w:val="000"/>
          <w:sz w:val="28"/>
          <w:szCs w:val="28"/>
        </w:rPr>
        <w:t xml:space="preserve">从形式上来看，绿色壁垒是非关税壁垒，并且从表面上来看有一定的合法性和必要性。而这一立法正是出于对全球环境的保护和人们自身安全等人道主义的考虑，容易获得民意支持，促进立法的顺利展开。相关国际组织及国际会议先后制定了一系列多边环保协议和规则，在国际贸易发挥着举足轻重的作用。目前国际上广泛认可的国际贸易有关文件便是GATT和WTO。这两个文件为绿色壁垒的合法化提供了屏障。在这种以绿色壁垒为主要工具的保护措施下，出口国往往要承担更多经济和技术上的压力，限制了出口贸易。但是，种种国际国内法律的保护伞下，这一切看似具有很强的合理性，从而形成以技术为保护方式的隐蔽性壁垒。</w:t>
      </w:r>
    </w:p>
    <w:p>
      <w:pPr>
        <w:ind w:left="0" w:right="0" w:firstLine="560"/>
        <w:spacing w:before="450" w:after="450" w:line="312" w:lineRule="auto"/>
      </w:pPr>
      <w:r>
        <w:rPr>
          <w:rFonts w:ascii="宋体" w:hAnsi="宋体" w:eastAsia="宋体" w:cs="宋体"/>
          <w:color w:val="000"/>
          <w:sz w:val="28"/>
          <w:szCs w:val="28"/>
        </w:rPr>
        <w:t xml:space="preserve">2.绿色壁垒保护内容的广泛性</w:t>
      </w:r>
    </w:p>
    <w:p>
      <w:pPr>
        <w:ind w:left="0" w:right="0" w:firstLine="560"/>
        <w:spacing w:before="450" w:after="450" w:line="312" w:lineRule="auto"/>
      </w:pPr>
      <w:r>
        <w:rPr>
          <w:rFonts w:ascii="宋体" w:hAnsi="宋体" w:eastAsia="宋体" w:cs="宋体"/>
          <w:color w:val="000"/>
          <w:sz w:val="28"/>
          <w:szCs w:val="28"/>
        </w:rPr>
        <w:t xml:space="preserve">绿色壁垒所涉及的范围相当广泛，这不仅仅关系到与保护环境和人类健康相关产品的生产和销售，而且会对那些会产生一定污染、对环境保护产生一些危害的相关产业带来巨大的压力，因此，对生产水平较为落后的发展中国家的对外出口贸易带来巨大的挑战。面对发展中国家科技水平落后的现状，这一政策的实施无非在极大程度上限制了对外贸易的发展，提高了生产的成本的同时减少了产量。另外，绿色壁垒在某些方面存在着潜在的不确定性，无法准确判断其是否符合标准，存在相当大的人为因素和其他外在因素。因此，绿色壁垒很难达到其初衷，在真正的实施过程中，它往往被发达国家所利用，而发达国家为了维护自身产品销售和自身国民经济的增长，不惜牺牲刁难发展中国家。</w:t>
      </w:r>
    </w:p>
    <w:p>
      <w:pPr>
        <w:ind w:left="0" w:right="0" w:firstLine="560"/>
        <w:spacing w:before="450" w:after="450" w:line="312" w:lineRule="auto"/>
      </w:pPr>
      <w:r>
        <w:rPr>
          <w:rFonts w:ascii="宋体" w:hAnsi="宋体" w:eastAsia="宋体" w:cs="宋体"/>
          <w:color w:val="000"/>
          <w:sz w:val="28"/>
          <w:szCs w:val="28"/>
        </w:rPr>
        <w:t xml:space="preserve">三、绿色壁垒的发展现状</w:t>
      </w:r>
    </w:p>
    <w:p>
      <w:pPr>
        <w:ind w:left="0" w:right="0" w:firstLine="560"/>
        <w:spacing w:before="450" w:after="450" w:line="312" w:lineRule="auto"/>
      </w:pPr>
      <w:r>
        <w:rPr>
          <w:rFonts w:ascii="宋体" w:hAnsi="宋体" w:eastAsia="宋体" w:cs="宋体"/>
          <w:color w:val="000"/>
          <w:sz w:val="28"/>
          <w:szCs w:val="28"/>
        </w:rPr>
        <w:t xml:space="preserve">近年来，绿色壁垒在国际贸易出现得越来越频繁。全球137个国家采用绿色壁垒政策，全球3746种产品在不同程度上受着绿色壁垒的影响。而中国更是以每年70亿美元的代价应对绿色壁垒带来的负面影响。除此之外，随着国际贸易形式的不断变化，对绿色壁垒的要求也越来越高。在科技进步的同时，全球生态危机逐渐严重，由发达国家制定的绿色壁垒标准也不断上升，要求出口国必须达到新的绿色标准。绿色壁垒是打着保护环境以及人身健康的幌子，关系到环境保护、资源利用、科学生产、技术研发等多个领域，并且随着绿色壁垒相关法律或规则的不断完善，所涉及的领域也越来越广。随着产品领域和生产链的扩大，对于国际贸易的发展，有着决定性的影响，出口商也面临着严峻的挑战。</w:t>
      </w:r>
    </w:p>
    <w:p>
      <w:pPr>
        <w:ind w:left="0" w:right="0" w:firstLine="560"/>
        <w:spacing w:before="450" w:after="450" w:line="312" w:lineRule="auto"/>
      </w:pPr>
      <w:r>
        <w:rPr>
          <w:rFonts w:ascii="宋体" w:hAnsi="宋体" w:eastAsia="宋体" w:cs="宋体"/>
          <w:color w:val="000"/>
          <w:sz w:val="28"/>
          <w:szCs w:val="28"/>
        </w:rPr>
        <w:t xml:space="preserve">四、面对绿色壁垒的解决对策</w:t>
      </w:r>
    </w:p>
    <w:p>
      <w:pPr>
        <w:ind w:left="0" w:right="0" w:firstLine="560"/>
        <w:spacing w:before="450" w:after="450" w:line="312" w:lineRule="auto"/>
      </w:pPr>
      <w:r>
        <w:rPr>
          <w:rFonts w:ascii="宋体" w:hAnsi="宋体" w:eastAsia="宋体" w:cs="宋体"/>
          <w:color w:val="000"/>
          <w:sz w:val="28"/>
          <w:szCs w:val="28"/>
        </w:rPr>
        <w:t xml:space="preserve">1.强化环保标准，加强生态研发</w:t>
      </w:r>
    </w:p>
    <w:p>
      <w:pPr>
        <w:ind w:left="0" w:right="0" w:firstLine="560"/>
        <w:spacing w:before="450" w:after="450" w:line="312" w:lineRule="auto"/>
      </w:pPr>
      <w:r>
        <w:rPr>
          <w:rFonts w:ascii="宋体" w:hAnsi="宋体" w:eastAsia="宋体" w:cs="宋体"/>
          <w:color w:val="000"/>
          <w:sz w:val="28"/>
          <w:szCs w:val="28"/>
        </w:rPr>
        <w:t xml:space="preserve">首先，作为出口国，应当积极地引进先进的生产设备与生产技术，确保人类和生态环境免受污染物、毒素、添加剂的影响，制定严格的环保标准以及监督体制。其次，出口国厂商应设立单独的研发机构，致力于减小污染，降低成本，增加产量，增强自身产品的竞争力。只有这样，才能使出口国产品在与进口国产品竞争时显现出巨大的优势。出口国要结合选择的国际市场的目标，遵循绿色环保的原则，调整生产理念和原料配方，通过自身的努力，达到国际绿色壁垒的标准，提高自身在国际市场上的竞争力。</w:t>
      </w:r>
    </w:p>
    <w:p>
      <w:pPr>
        <w:ind w:left="0" w:right="0" w:firstLine="560"/>
        <w:spacing w:before="450" w:after="450" w:line="312" w:lineRule="auto"/>
      </w:pPr>
      <w:r>
        <w:rPr>
          <w:rFonts w:ascii="宋体" w:hAnsi="宋体" w:eastAsia="宋体" w:cs="宋体"/>
          <w:color w:val="000"/>
          <w:sz w:val="28"/>
          <w:szCs w:val="28"/>
        </w:rPr>
        <w:t xml:space="preserve">2.完善国际贸易沟通机制，建立真正绿色壁垒</w:t>
      </w:r>
    </w:p>
    <w:p>
      <w:pPr>
        <w:ind w:left="0" w:right="0" w:firstLine="560"/>
        <w:spacing w:before="450" w:after="450" w:line="312" w:lineRule="auto"/>
      </w:pPr>
      <w:r>
        <w:rPr>
          <w:rFonts w:ascii="宋体" w:hAnsi="宋体" w:eastAsia="宋体" w:cs="宋体"/>
          <w:color w:val="000"/>
          <w:sz w:val="28"/>
          <w:szCs w:val="28"/>
        </w:rPr>
        <w:t xml:space="preserve">如上文所说，很多发达国家以保护环境为借口抵制进口商品，保护自身国民经济，对发展中国家的出口产业带来了巨大的冲击。同时，中国作为世界上最大的发展中国家以及本着我国是一个负责任的大国的原则，在国际上有着举足轻重的地位。因此，我国可以利用自身在国际事务上的优势，开展一系列的外交政策，与其他发展中国家联合，与发达国家沟通，建立真正意义上的绿色壁垒而非只是保护自身国民经济的幌子。再一方面，我国要带领其他发展中国家积极投入到环保事业中去，与其他国家进行技术上的指导与交流，增强合作关系，加强在生产过程中的环保意识。</w:t>
      </w:r>
    </w:p>
    <w:p>
      <w:pPr>
        <w:ind w:left="0" w:right="0" w:firstLine="560"/>
        <w:spacing w:before="450" w:after="450" w:line="312" w:lineRule="auto"/>
      </w:pPr>
      <w:r>
        <w:rPr>
          <w:rFonts w:ascii="宋体" w:hAnsi="宋体" w:eastAsia="宋体" w:cs="宋体"/>
          <w:color w:val="000"/>
          <w:sz w:val="28"/>
          <w:szCs w:val="28"/>
        </w:rPr>
        <w:t xml:space="preserve">我国更应该大力宣传科学发展观，在发展经济的同时，注重环境的保护以及资源的充分利用。我国应让全世界所有国家都知道，我国是一个提倡科学发展，践行环保理念，履行国际贸易准则和环保公约的国家，除此之外，我国还积极发挥自身的作用，调和发达国家与发展中国家之间的贸易纠纷，在国际上，不仅仅维护自身利益更为全世界的发展中国家着想，是一个负责任的大国的形象。</w:t>
      </w:r>
    </w:p>
    <w:p>
      <w:pPr>
        <w:ind w:left="0" w:right="0" w:firstLine="560"/>
        <w:spacing w:before="450" w:after="450" w:line="312" w:lineRule="auto"/>
      </w:pPr>
      <w:r>
        <w:rPr>
          <w:rFonts w:ascii="宋体" w:hAnsi="宋体" w:eastAsia="宋体" w:cs="宋体"/>
          <w:color w:val="000"/>
          <w:sz w:val="28"/>
          <w:szCs w:val="28"/>
        </w:rPr>
        <w:t xml:space="preserve">3.积极利用WTO解决绿色壁垒争端</w:t>
      </w:r>
    </w:p>
    <w:p>
      <w:pPr>
        <w:ind w:left="0" w:right="0" w:firstLine="560"/>
        <w:spacing w:before="450" w:after="450" w:line="312" w:lineRule="auto"/>
      </w:pPr>
      <w:r>
        <w:rPr>
          <w:rFonts w:ascii="宋体" w:hAnsi="宋体" w:eastAsia="宋体" w:cs="宋体"/>
          <w:color w:val="000"/>
          <w:sz w:val="28"/>
          <w:szCs w:val="28"/>
        </w:rPr>
        <w:t xml:space="preserve">自202_年我国入世，我国在国际贸易方面享有更多地权利，我国也有更多地途径去解决应对绿色壁垒。因此，若想建立一个真正平等、开放、互惠的国际贸易平台，仅仅单靠一国之力是远远不够的，还需要WTO这样的国际组织出面协商，在组织内部达成共识。而且，目前与绿色壁垒有关的争议大多是由WTO解决，但是由于WTO争端解决机制仍不完善，无法从根本上扼制发达国家采用绿色壁垒的进出口政策。但是，由现在的国际形势来看，WTO就绿色壁垒这一进出口政策召开国际性会议是完全有必要的且是指日可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2025-06-20T20:06:48+08:00</dcterms:created>
  <dcterms:modified xsi:type="dcterms:W3CDTF">2025-06-20T20:06:48+08:00</dcterms:modified>
</cp:coreProperties>
</file>

<file path=docProps/custom.xml><?xml version="1.0" encoding="utf-8"?>
<Properties xmlns="http://schemas.openxmlformats.org/officeDocument/2006/custom-properties" xmlns:vt="http://schemas.openxmlformats.org/officeDocument/2006/docPropsVTypes"/>
</file>