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浅谈知识管理：新经济时代图书馆管理创新的重要内容</w:t>
      </w:r>
      <w:bookmarkEnd w:id="1"/>
    </w:p>
    <w:p>
      <w:pPr>
        <w:jc w:val="center"/>
        <w:spacing w:before="0" w:after="450"/>
      </w:pPr>
      <w:r>
        <w:rPr>
          <w:rFonts w:ascii="Arial" w:hAnsi="Arial" w:eastAsia="Arial" w:cs="Arial"/>
          <w:color w:val="999999"/>
          <w:sz w:val="20"/>
          <w:szCs w:val="20"/>
        </w:rPr>
        <w:t xml:space="preserve">来源：网络  作者：夜色温柔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 摘要：阐述了新 经济 时代知识管理的基本内涵，论述了公共图书馆在知识管理中的地位和作用，并对公共图书馆进行管理创新提出了具体建议。 论文关键词：知识管理 图书馆事业 管理创新 在知识经济时代，知识管理是最新型的管理思想和管理方法。作为...</w:t>
      </w:r>
    </w:p>
    <w:p>
      <w:pPr>
        <w:ind w:left="0" w:right="0" w:firstLine="560"/>
        <w:spacing w:before="450" w:after="450" w:line="312" w:lineRule="auto"/>
      </w:pPr>
      <w:r>
        <w:rPr>
          <w:rFonts w:ascii="宋体" w:hAnsi="宋体" w:eastAsia="宋体" w:cs="宋体"/>
          <w:color w:val="000"/>
          <w:sz w:val="28"/>
          <w:szCs w:val="28"/>
        </w:rPr>
        <w:t xml:space="preserve">论文 摘要：阐述了新 经济 时代知识管理的基本内涵，论述了公共图书馆在知识管理中的地位和作用，并对公共图书馆进行管理创新提出了具体建议。</w:t>
      </w:r>
    </w:p>
    <w:p>
      <w:pPr>
        <w:ind w:left="0" w:right="0" w:firstLine="560"/>
        <w:spacing w:before="450" w:after="450" w:line="312" w:lineRule="auto"/>
      </w:pPr>
      <w:r>
        <w:rPr>
          <w:rFonts w:ascii="宋体" w:hAnsi="宋体" w:eastAsia="宋体" w:cs="宋体"/>
          <w:color w:val="000"/>
          <w:sz w:val="28"/>
          <w:szCs w:val="28"/>
        </w:rPr>
        <w:t xml:space="preserve">论文关键词：知识管理 图书馆事业 管理创新</w:t>
      </w:r>
    </w:p>
    <w:p>
      <w:pPr>
        <w:ind w:left="0" w:right="0" w:firstLine="560"/>
        <w:spacing w:before="450" w:after="450" w:line="312" w:lineRule="auto"/>
      </w:pPr>
      <w:r>
        <w:rPr>
          <w:rFonts w:ascii="宋体" w:hAnsi="宋体" w:eastAsia="宋体" w:cs="宋体"/>
          <w:color w:val="000"/>
          <w:sz w:val="28"/>
          <w:szCs w:val="28"/>
        </w:rPr>
        <w:t xml:space="preserve">在知识经济时代，知识管理是最新型的管理思想和管理方法。作为社会文化力核心的图书馆，运用最新的管理成果，推进当代公共图书馆的管理创新，不仅是时代的需要。社会的需要，更是人的全面 发展 的需要。</w:t>
      </w:r>
    </w:p>
    <w:p>
      <w:pPr>
        <w:ind w:left="0" w:right="0" w:firstLine="560"/>
        <w:spacing w:before="450" w:after="450" w:line="312" w:lineRule="auto"/>
      </w:pPr>
      <w:r>
        <w:rPr>
          <w:rFonts w:ascii="宋体" w:hAnsi="宋体" w:eastAsia="宋体" w:cs="宋体"/>
          <w:color w:val="000"/>
          <w:sz w:val="28"/>
          <w:szCs w:val="28"/>
        </w:rPr>
        <w:t xml:space="preserve">1 新经济时代的知识管理</w:t>
      </w:r>
    </w:p>
    <w:p>
      <w:pPr>
        <w:ind w:left="0" w:right="0" w:firstLine="560"/>
        <w:spacing w:before="450" w:after="450" w:line="312" w:lineRule="auto"/>
      </w:pPr>
      <w:r>
        <w:rPr>
          <w:rFonts w:ascii="宋体" w:hAnsi="宋体" w:eastAsia="宋体" w:cs="宋体"/>
          <w:color w:val="000"/>
          <w:sz w:val="28"/>
          <w:szCs w:val="28"/>
        </w:rPr>
        <w:t xml:space="preserve">关于知识管理，目前还没有一个权威的定义。知识管理专业网站的创始人认为：“知识管理是当前 企业 面对日益增长的非连续性的环境变化时，针对组织的适应性、组织的生存和竞争能力等重要的一种迎合性措施。本质上，它包含了组织的发展进程。并寻求将信息技术所提供的对数据和信息的处理能力。以及人的发明能力这两方面进行有机的结合。”武汉大学图书馆学情报学研究所所长邱均平教授等认为：“狭义的知识管理主要是对知识本身的管理，包括对知识的创造、获取、加工、存储、传播和应用的管理。而广义的知识管理不仅包括对知识进行管理，还包括对知识有关的各种资源和无形资产的管理，涉及知识组织、知识设施、知识资产、知识活动、知识人员的全方位和全过程的管理。”虽然学术界对知识管理众说纷纭，但是知识管理以人为中心、以信息为基础、以创新为目标的基本观点却是不容置疑的。</w:t>
      </w:r>
    </w:p>
    <w:p>
      <w:pPr>
        <w:ind w:left="0" w:right="0" w:firstLine="560"/>
        <w:spacing w:before="450" w:after="450" w:line="312" w:lineRule="auto"/>
      </w:pPr>
      <w:r>
        <w:rPr>
          <w:rFonts w:ascii="宋体" w:hAnsi="宋体" w:eastAsia="宋体" w:cs="宋体"/>
          <w:color w:val="000"/>
          <w:sz w:val="28"/>
          <w:szCs w:val="28"/>
        </w:rPr>
        <w:t xml:space="preserve">知识经济是以人的知识为基础，以人的智力为资源的经济。知识经济时代对人力资源也有了不同以往的要求。它要求人力资源拥有高科技知识，有扎实的知识基础和广博的知识结构；要求人们有与之相适应的良好的心理素质；要求人们加快学习、不断学习、学会学习；要求人们有创新精神和创造能力；要求人们具有应变观念和应变能力。所以．在知识经济时代，人们必然把渴求知识、智慧、信息的目光，更加集中地投向图书馆。同 工业 经济时代相比，图书馆的社会地位将明显提高，其社会作用更为社会所公认。</w:t>
      </w:r>
    </w:p>
    <w:p>
      <w:pPr>
        <w:ind w:left="0" w:right="0" w:firstLine="560"/>
        <w:spacing w:before="450" w:after="450" w:line="312" w:lineRule="auto"/>
      </w:pPr>
      <w:r>
        <w:rPr>
          <w:rFonts w:ascii="宋体" w:hAnsi="宋体" w:eastAsia="宋体" w:cs="宋体"/>
          <w:color w:val="000"/>
          <w:sz w:val="28"/>
          <w:szCs w:val="28"/>
        </w:rPr>
        <w:t xml:space="preserve">2 公共图书馆是知识管理的重要载体</w:t>
      </w:r>
    </w:p>
    <w:p>
      <w:pPr>
        <w:ind w:left="0" w:right="0" w:firstLine="560"/>
        <w:spacing w:before="450" w:after="450" w:line="312" w:lineRule="auto"/>
      </w:pPr>
      <w:r>
        <w:rPr>
          <w:rFonts w:ascii="宋体" w:hAnsi="宋体" w:eastAsia="宋体" w:cs="宋体"/>
          <w:color w:val="000"/>
          <w:sz w:val="28"/>
          <w:szCs w:val="28"/>
        </w:rPr>
        <w:t xml:space="preserve">知识经济时代的图书馆。其服务职能已不仅局限于 文献 借阅．而是利用 现代 技术方便地提供各种资源。如网上多媒体的在线服务、全国或区域性的文献采编交换中心、全球性的数字化信息 网络 等等。这些将把图书馆转换成为一个全新概念的、多功能的现代信息中心。要面向全社会提供联合化的信息服务。世界首富比尔·盖茨经营的微软集团在信息产业界以其强大的实力、新颖的产品、众多的精英人才而称雄于世，其显赫的业绩背后，微软集团图书馆提供的信息服务为其决策、产品开发和推广发挥了强大的支持与后盾作用。比尔·盖茨在1997年接受美国专业图书馆协会记者采访时说：“微软图书馆是一个我们职员的加油站和充电站。虽然人们可以自己上网来获取大量信息，但是图书馆所做的大量不可替代的工作更有助于人们提高工作效率。”</w:t>
      </w:r>
    </w:p>
    <w:p>
      <w:pPr>
        <w:ind w:left="0" w:right="0" w:firstLine="560"/>
        <w:spacing w:before="450" w:after="450" w:line="312" w:lineRule="auto"/>
      </w:pPr>
      <w:r>
        <w:rPr>
          <w:rFonts w:ascii="宋体" w:hAnsi="宋体" w:eastAsia="宋体" w:cs="宋体"/>
          <w:color w:val="000"/>
          <w:sz w:val="28"/>
          <w:szCs w:val="28"/>
        </w:rPr>
        <w:t xml:space="preserve">图书馆肩负着传播 科学 文化知识，进行社会 教育 的职能。一方面，它以潜移默化的方式塑造社会成员的道德观念和行为规范；另一方面，进入知识经济时代，知识更新越来越快，终身教育成为世界趋势。图书馆公益性、公共性和开放性的特点。能贴近群众、服务社会。社会上每一位公民都可以在这里根据自己的需要自由平等地、随心所欲的进行终身学习。图书馆通过自己的工作．给千千万万普通群众以实际帮助。它可以为失业者做就业前的指导，为失学者提供自学辅导，为受损者提供 法律 帮助，为患病者提供医疗咨询，为创业者提供宝贵的致富信息，为涉世不深的青年提供必需的人生知识。随着知识经济的到来，图书馆不仅被誉为 “大学的心脏”，而且得到全社会的重视，成为“社会的心脏”。</w:t>
      </w:r>
    </w:p>
    <w:p>
      <w:pPr>
        <w:ind w:left="0" w:right="0" w:firstLine="560"/>
        <w:spacing w:before="450" w:after="450" w:line="312" w:lineRule="auto"/>
      </w:pPr>
      <w:r>
        <w:rPr>
          <w:rFonts w:ascii="宋体" w:hAnsi="宋体" w:eastAsia="宋体" w:cs="宋体"/>
          <w:color w:val="000"/>
          <w:sz w:val="28"/>
          <w:szCs w:val="28"/>
        </w:rPr>
        <w:t xml:space="preserve">知识经济时代图书馆的地位更加重要．对图书馆员也提出了新的要求，美国的图书馆学专家迈克尔-戈曼就提出“图书馆拥有三大资源．一支由训练有素和知识渊博的图书馆员和其他图书馆工作者组成的队伍；馆藏；供检索馆藏使用的书目控制系统。”在美国，还有这样一种说法：图书馆服务所发挥的作用，5％来自图书馆的建筑物。20％来自信息资料，75％来自图书馆员的素质。就是说。在图书馆的服务中，图书馆员作为知识和智力的载体在图书馆生存和发展中成为首要因素，优秀的图书馆员成为图书馆最重要的资源。图书馆事业要发展。要在知识经济中发挥作用，搞好图书馆人力资源管理．势在必行。 随着 网络 的快速 发展 和知识 经济 的到来，知识的收集、获取、利用和创新将成为贯穿于图书馆各项业务工作的主线。图书馆知识管理的根本目的就是最大限度地获取、挖掘、利用和传播知识。为读者提供获取知识的窗口．提供有效的知识共享平台。因而，如何运用知识管理的理念和决策，开展创新服务，已经成为图书馆能否持续发展的关键。</w:t>
      </w:r>
    </w:p>
    <w:p>
      <w:pPr>
        <w:ind w:left="0" w:right="0" w:firstLine="560"/>
        <w:spacing w:before="450" w:after="450" w:line="312" w:lineRule="auto"/>
      </w:pPr>
      <w:r>
        <w:rPr>
          <w:rFonts w:ascii="宋体" w:hAnsi="宋体" w:eastAsia="宋体" w:cs="宋体"/>
          <w:color w:val="000"/>
          <w:sz w:val="28"/>
          <w:szCs w:val="28"/>
        </w:rPr>
        <w:t xml:space="preserve">图书馆知识管理就是对显性知识和隐性知识的搜集、整理、存储和应用。并使其充分发挥作用的过程。主要体现在3个方面：一是对显性知识的序化。即对显性知识加以序化组织，以便建立知识库，供读者使用；二是对隐性知识的发掘。即强调人是知识管理的核心，图书馆要建立一种创新、交流、学习和应用知识的环境与激励机制，培养知识型馆员，建立人才库；三是用知识管理的理念指导图书馆服务，充分发挥服务的价值和知识的价值，走知识服务之路。</w:t>
      </w:r>
    </w:p>
    <w:p>
      <w:pPr>
        <w:ind w:left="0" w:right="0" w:firstLine="560"/>
        <w:spacing w:before="450" w:after="450" w:line="312" w:lineRule="auto"/>
      </w:pPr>
      <w:r>
        <w:rPr>
          <w:rFonts w:ascii="宋体" w:hAnsi="宋体" w:eastAsia="宋体" w:cs="宋体"/>
          <w:color w:val="000"/>
          <w:sz w:val="28"/>
          <w:szCs w:val="28"/>
        </w:rPr>
        <w:t xml:space="preserve">3 知识管理是公共图书馆实现管理创新的有效途径</w:t>
      </w:r>
    </w:p>
    <w:p>
      <w:pPr>
        <w:ind w:left="0" w:right="0" w:firstLine="560"/>
        <w:spacing w:before="450" w:after="450" w:line="312" w:lineRule="auto"/>
      </w:pPr>
      <w:r>
        <w:rPr>
          <w:rFonts w:ascii="宋体" w:hAnsi="宋体" w:eastAsia="宋体" w:cs="宋体"/>
          <w:color w:val="000"/>
          <w:sz w:val="28"/>
          <w:szCs w:val="28"/>
        </w:rPr>
        <w:t xml:space="preserve">图书馆引进知识管理的目的是实现知识的价值和服务的价值，不论是对显性知识的管理还是对隐性知识的管理，落到图书馆的实处，都是为了以知识为内涵，以服务为中心，走知识服务之路。</w:t>
      </w:r>
    </w:p>
    <w:p>
      <w:pPr>
        <w:ind w:left="0" w:right="0" w:firstLine="560"/>
        <w:spacing w:before="450" w:after="450" w:line="312" w:lineRule="auto"/>
      </w:pPr>
      <w:r>
        <w:rPr>
          <w:rFonts w:ascii="宋体" w:hAnsi="宋体" w:eastAsia="宋体" w:cs="宋体"/>
          <w:color w:val="000"/>
          <w:sz w:val="28"/>
          <w:szCs w:val="28"/>
        </w:rPr>
        <w:t xml:space="preserve">不管是传统图书馆还是数字图书馆，服务是图书馆不变的宗旨。也是图书馆永恒的主题。而搞好服务的根本是创新。新技术的应用是创新。管理的改革是创新，服务方式的改变是创新。图书馆实施知识管理的最终目的．也在于以创新的服务满足读者的需求。</w:t>
      </w:r>
    </w:p>
    <w:p>
      <w:pPr>
        <w:ind w:left="0" w:right="0" w:firstLine="560"/>
        <w:spacing w:before="450" w:after="450" w:line="312" w:lineRule="auto"/>
      </w:pPr>
      <w:r>
        <w:rPr>
          <w:rFonts w:ascii="宋体" w:hAnsi="宋体" w:eastAsia="宋体" w:cs="宋体"/>
          <w:color w:val="000"/>
          <w:sz w:val="28"/>
          <w:szCs w:val="28"/>
        </w:rPr>
        <w:t xml:space="preserve">创新是人类活动中的一种普遍行为，存在于人类生活的每一个领域中．因而在管理活动的每个环节和每项职能中都普遍地存在着创新的问题。著名管 理学 家彼得·杜拉克指出．管理学及其在实践中的一个重要进步是他们现在都包含人们的精神和创新。随着知识经济时代的来临．将不可避免地从根本上动摇各类组织的管理思想、管理制度和管理方式， 现代 图书馆的管理也概莫能外。</w:t>
      </w:r>
    </w:p>
    <w:p>
      <w:pPr>
        <w:ind w:left="0" w:right="0" w:firstLine="560"/>
        <w:spacing w:before="450" w:after="450" w:line="312" w:lineRule="auto"/>
      </w:pPr>
      <w:r>
        <w:rPr>
          <w:rFonts w:ascii="宋体" w:hAnsi="宋体" w:eastAsia="宋体" w:cs="宋体"/>
          <w:color w:val="000"/>
          <w:sz w:val="28"/>
          <w:szCs w:val="28"/>
        </w:rPr>
        <w:t xml:space="preserve">管理创新是图书馆发展的原动力。美籍奥地利经济学家熊彼特在其名著&lt;经济发展论》一书中，提出了组织创新的概念。并将其纳入社会发展中，论述了创新在社会发展过程中的重大作用。面对科技日新月异，知识量、信息量剧增和市场剧变的新世纪，谁能感觉敏捷，抓住时机，当机立断，快速作出反应，力争处处先行一步，谁就会在竞争中获得胜利。管理上的创新能使图书馆打破常规，改革管理工作流程，大大提高管理效率；能使图书馆以敏锐的观察力，密切关注未来变化的新趋势、新动向、新问题，从而能以超前的意识果敢决策，适应未来发展的要求。</w:t>
      </w:r>
    </w:p>
    <w:p>
      <w:pPr>
        <w:ind w:left="0" w:right="0" w:firstLine="560"/>
        <w:spacing w:before="450" w:after="450" w:line="312" w:lineRule="auto"/>
      </w:pPr>
      <w:r>
        <w:rPr>
          <w:rFonts w:ascii="宋体" w:hAnsi="宋体" w:eastAsia="宋体" w:cs="宋体"/>
          <w:color w:val="000"/>
          <w:sz w:val="28"/>
          <w:szCs w:val="28"/>
        </w:rPr>
        <w:t xml:space="preserve">管理创新是迎接知识经济挑战的外在需要。以往图书馆的管理制度和管理模式的设计．常常以规范人的行为、使人不犯错误为出发点，有着过多的管制和约束，这种过细过严的规则，通常会窒息那些最初很难识别的新生事物的嫩芽．致使图书馆管理僵化，抑制了首创精神。而新世纪是知识经济的时代，是不断产生新思想、新理念、新技术、新知识的时代。国内外管理理论的研究表明。决定社会发展竞争优势的是人才和 科学 技术的优势。而决定人才、科学技术优势的是创新，所以强调创新已成为现代管理的时代趋势。</w:t>
      </w:r>
    </w:p>
    <w:p>
      <w:pPr>
        <w:ind w:left="0" w:right="0" w:firstLine="560"/>
        <w:spacing w:before="450" w:after="450" w:line="312" w:lineRule="auto"/>
      </w:pPr>
      <w:r>
        <w:rPr>
          <w:rFonts w:ascii="宋体" w:hAnsi="宋体" w:eastAsia="宋体" w:cs="宋体"/>
          <w:color w:val="000"/>
          <w:sz w:val="28"/>
          <w:szCs w:val="28"/>
        </w:rPr>
        <w:t xml:space="preserve">管理创新是深化图书馆改革的内在需求。新世纪是一个蕴育着巨大变革的时代，是一个从计划经济形态向市场经济形态的转变时期。随着我国 政治 体制与经济体制改革朝纵深发展。图书馆运行的外部环境已发生并将还要发生巨大的变化。与此相适应，图书馆管理的内涵要求、发展目标、工作方式和行为方式也随之发生深刻的变化。图书馆原有的管理模式已不能适应新世纪的需要。图书馆要更好地生存与发展，就必须对传统的管理理念和方式进行扬弃和取舍。通过改革创新，建立起一套崭新的管理运行机制，以适应社会发展的需要。因此，现代图书馆管理的本质在于创新。</w:t>
      </w:r>
    </w:p>
    <w:p>
      <w:pPr>
        <w:ind w:left="0" w:right="0" w:firstLine="560"/>
        <w:spacing w:before="450" w:after="450" w:line="312" w:lineRule="auto"/>
      </w:pPr>
      <w:r>
        <w:rPr>
          <w:rFonts w:ascii="宋体" w:hAnsi="宋体" w:eastAsia="宋体" w:cs="宋体"/>
          <w:color w:val="000"/>
          <w:sz w:val="28"/>
          <w:szCs w:val="28"/>
        </w:rPr>
        <w:t xml:space="preserve">知识管理是我们这个时代最先进的管理。图书馆只有把知识管理的理念和策略真正运用到读者服务中去．以知识和信息作为桥梁和纽带。以创新服务为手段，发挥显形知识和隐性知识的能动作用，最大限度地满足读者的需求，才能最终达到图书馆的知识创新、知识传播与利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