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浅谈企业发展在我国经济增长中的作用</w:t>
      </w:r>
      <w:bookmarkEnd w:id="1"/>
    </w:p>
    <w:p>
      <w:pPr>
        <w:jc w:val="center"/>
        <w:spacing w:before="0" w:after="450"/>
      </w:pPr>
      <w:r>
        <w:rPr>
          <w:rFonts w:ascii="Arial" w:hAnsi="Arial" w:eastAsia="Arial" w:cs="Arial"/>
          <w:color w:val="999999"/>
          <w:sz w:val="20"/>
          <w:szCs w:val="20"/>
        </w:rPr>
        <w:t xml:space="preserve">来源：网络  作者：雾花翩跹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科学发展观 创新 市场 经济论文摘要：科学发展观是针对中国 社会 的发展阶段和当前我国经济、社会发展中存在的突出问题和矛盾提出来的。改革开放以来，我国经济发展取得了举世瞩目的巨大成就，但不可否认，也存在一系列突出...</w:t>
      </w:r>
    </w:p>
    <w:p>
      <w:pPr>
        <w:ind w:left="0" w:right="0" w:firstLine="560"/>
        <w:spacing w:before="450" w:after="450" w:line="312" w:lineRule="auto"/>
      </w:pPr>
      <w:r>
        <w:rPr>
          <w:rFonts w:ascii="宋体" w:hAnsi="宋体" w:eastAsia="宋体" w:cs="宋体"/>
          <w:color w:val="000"/>
          <w:sz w:val="28"/>
          <w:szCs w:val="28"/>
        </w:rPr>
        <w:t xml:space="preserve">论文关键词： 经济 全球化 科学发展观 创新 市场 经济</w:t>
      </w:r>
    </w:p>
    <w:p>
      <w:pPr>
        <w:ind w:left="0" w:right="0" w:firstLine="560"/>
        <w:spacing w:before="450" w:after="450" w:line="312" w:lineRule="auto"/>
      </w:pPr>
      <w:r>
        <w:rPr>
          <w:rFonts w:ascii="宋体" w:hAnsi="宋体" w:eastAsia="宋体" w:cs="宋体"/>
          <w:color w:val="000"/>
          <w:sz w:val="28"/>
          <w:szCs w:val="28"/>
        </w:rPr>
        <w:t xml:space="preserve">论文摘要：科学发展观是针对中国 社会 的发展阶段和当前我国经济、社会发展中存在的突出问题和矛盾提出来的。改革开放以来，我国经济发展取得了举世瞩目的巨大成就，但不可否认，也存在一系列突出的矛盾和问题，发展不够全面，也不够协调，持续发展能力较弱，如城乡差距拉大、就业压力增加、区域差距扩大、资源短缺和生态 环境 遭到破坏、社会的发展明显滞后于经济的发展等等。</w:t>
      </w:r>
    </w:p>
    <w:p>
      <w:pPr>
        <w:ind w:left="0" w:right="0" w:firstLine="560"/>
        <w:spacing w:before="450" w:after="450" w:line="312" w:lineRule="auto"/>
      </w:pPr>
      <w:r>
        <w:rPr>
          <w:rFonts w:ascii="宋体" w:hAnsi="宋体" w:eastAsia="宋体" w:cs="宋体"/>
          <w:color w:val="000"/>
          <w:sz w:val="28"/>
          <w:szCs w:val="28"/>
        </w:rPr>
        <w:t xml:space="preserve">随着全球化经济的到来,市场竞争将更加激烈,企业也将受到更加严峻的考验和挑战,面对国际国内两个大市场,企业如何找好自己的市场定位,强化自己的竞争力,在全球化经济中不落伍,不后退,保持住自己的优势和特色。这说到底就是一个发展问题,研究和探讨新形势下企业的发展问题,是非常有必要和有意义的。</w:t>
      </w:r>
    </w:p>
    <w:p>
      <w:pPr>
        <w:ind w:left="0" w:right="0" w:firstLine="560"/>
        <w:spacing w:before="450" w:after="450" w:line="312" w:lineRule="auto"/>
      </w:pPr>
      <w:r>
        <w:rPr>
          <w:rFonts w:ascii="宋体" w:hAnsi="宋体" w:eastAsia="宋体" w:cs="宋体"/>
          <w:color w:val="000"/>
          <w:sz w:val="28"/>
          <w:szCs w:val="28"/>
        </w:rPr>
        <w:t xml:space="preserve">一、经济全球化以及对我国企业的影响</w:t>
      </w:r>
    </w:p>
    <w:p>
      <w:pPr>
        <w:ind w:left="0" w:right="0" w:firstLine="560"/>
        <w:spacing w:before="450" w:after="450" w:line="312" w:lineRule="auto"/>
      </w:pPr>
      <w:r>
        <w:rPr>
          <w:rFonts w:ascii="宋体" w:hAnsi="宋体" w:eastAsia="宋体" w:cs="宋体"/>
          <w:color w:val="000"/>
          <w:sz w:val="28"/>
          <w:szCs w:val="28"/>
        </w:rPr>
        <w:t xml:space="preserve">首先，经济全球化是生产的全球化，企业在全球范围内寻找便宜的资源。例如，一家中国公司不会只使用本国的生产资源，而是中国的工资水平低就用中国的劳动力，美国的资本便宜就用美国的资本。中东的石油便宜全世界都用中东的石油，资源配置不再受国界的限制。</w:t>
      </w:r>
    </w:p>
    <w:p>
      <w:pPr>
        <w:ind w:left="0" w:right="0" w:firstLine="560"/>
        <w:spacing w:before="450" w:after="450" w:line="312" w:lineRule="auto"/>
      </w:pPr>
      <w:r>
        <w:rPr>
          <w:rFonts w:ascii="宋体" w:hAnsi="宋体" w:eastAsia="宋体" w:cs="宋体"/>
          <w:color w:val="000"/>
          <w:sz w:val="28"/>
          <w:szCs w:val="28"/>
        </w:rPr>
        <w:t xml:space="preserve">其次，经济全球化是消费的全球化，不仅在本国市场上购买消费品，同时也在国际市场上购买消费品。美国人的衣食住行和各种耐用消费品现在基本上都全球化了，实际上也没有一个国家能够只消费本国的产品。</w:t>
      </w:r>
    </w:p>
    <w:p>
      <w:pPr>
        <w:ind w:left="0" w:right="0" w:firstLine="560"/>
        <w:spacing w:before="450" w:after="450" w:line="312" w:lineRule="auto"/>
      </w:pPr>
      <w:r>
        <w:rPr>
          <w:rFonts w:ascii="宋体" w:hAnsi="宋体" w:eastAsia="宋体" w:cs="宋体"/>
          <w:color w:val="000"/>
          <w:sz w:val="28"/>
          <w:szCs w:val="28"/>
        </w:rPr>
        <w:t xml:space="preserve">最后，经济一体化是体制的趋同或一体化过程。从 逻辑 上来讲，企业在同一个国际市场上内竞争必须要有一个公平的竞争规则，而全球性的规则就意味着体制的趋同。例如，中国的国有企业常常因为补贴而受到美国欧盟的反倾销反补贴指控，但实际上中国国有企业的社会福利、养老负担是很重的，但就是因为是国有企业，体制不同，规则不同，美国人就说有补贴，是倾销，是不公平竞争。最后由于两国企业在同一个国际市场上竞争，通过竞争与合作，会形成一个双方都接受的竞争规则，结果是或者大家都没有补贴，或者都补贴（一般不可能出现），总之，会逐渐在一个规则下竞争。</w:t>
      </w:r>
    </w:p>
    <w:p>
      <w:pPr>
        <w:ind w:left="0" w:right="0" w:firstLine="560"/>
        <w:spacing w:before="450" w:after="450" w:line="312" w:lineRule="auto"/>
      </w:pPr>
      <w:r>
        <w:rPr>
          <w:rFonts w:ascii="宋体" w:hAnsi="宋体" w:eastAsia="宋体" w:cs="宋体"/>
          <w:color w:val="000"/>
          <w:sz w:val="28"/>
          <w:szCs w:val="28"/>
        </w:rPr>
        <w:t xml:space="preserve">二、企业与企业发展</w:t>
      </w:r>
    </w:p>
    <w:p>
      <w:pPr>
        <w:ind w:left="0" w:right="0" w:firstLine="560"/>
        <w:spacing w:before="450" w:after="450" w:line="312" w:lineRule="auto"/>
      </w:pPr>
      <w:r>
        <w:rPr>
          <w:rFonts w:ascii="宋体" w:hAnsi="宋体" w:eastAsia="宋体" w:cs="宋体"/>
          <w:color w:val="000"/>
          <w:sz w:val="28"/>
          <w:szCs w:val="28"/>
        </w:rPr>
        <w:t xml:space="preserve">1.企业 文化 与企业发展之间的辩证关系</w:t>
      </w:r>
    </w:p>
    <w:p>
      <w:pPr>
        <w:ind w:left="0" w:right="0" w:firstLine="560"/>
        <w:spacing w:before="450" w:after="450" w:line="312" w:lineRule="auto"/>
      </w:pPr>
      <w:r>
        <w:rPr>
          <w:rFonts w:ascii="宋体" w:hAnsi="宋体" w:eastAsia="宋体" w:cs="宋体"/>
          <w:color w:val="000"/>
          <w:sz w:val="28"/>
          <w:szCs w:val="28"/>
        </w:rPr>
        <w:t xml:space="preserve">从企业的层面上来看， 企业文化 是企业所依赖的一种文化价值观。企业是一个经济实体，企业里的一切围绕着生产和经营展开活动，只有经济价值观，没有文化价值观。但事实是在企业的一切经济活动中无不充满着文化的气息，文化的价值观始终主宰着企业的一切 营销 活动和它的经济价值观。企业文化已不以人的意志为转移地溶入到企业 管理 的方方面面。但是，由于企业文化的抽象性，所以在日常的生活中往往不被人们所认识与重视。其实它就像空气里的氧气一样无时无刻地环绕在我们身边，虽然看不见摸不着，可是离了它却不行。所以企业文化对企业的长远发展起着举足轻重的作用。</w:t>
      </w:r>
    </w:p>
    <w:p>
      <w:pPr>
        <w:ind w:left="0" w:right="0" w:firstLine="560"/>
        <w:spacing w:before="450" w:after="450" w:line="312" w:lineRule="auto"/>
      </w:pPr>
      <w:r>
        <w:rPr>
          <w:rFonts w:ascii="宋体" w:hAnsi="宋体" w:eastAsia="宋体" w:cs="宋体"/>
          <w:color w:val="000"/>
          <w:sz w:val="28"/>
          <w:szCs w:val="28"/>
        </w:rPr>
        <w:t xml:space="preserve">2.创新是企业活的灵魂</w:t>
      </w:r>
    </w:p>
    <w:p>
      <w:pPr>
        <w:ind w:left="0" w:right="0" w:firstLine="560"/>
        <w:spacing w:before="450" w:after="450" w:line="312" w:lineRule="auto"/>
      </w:pPr>
      <w:r>
        <w:rPr>
          <w:rFonts w:ascii="宋体" w:hAnsi="宋体" w:eastAsia="宋体" w:cs="宋体"/>
          <w:color w:val="000"/>
          <w:sz w:val="28"/>
          <w:szCs w:val="28"/>
        </w:rPr>
        <w:t xml:space="preserve">创新是企业 文化 建设的特点和生命力所在，是企业价值观的内核，它与时代的发展和 环境 变化同步，不能有丝毫的窒息和停滞。没有创新的文化就没有创新的企业英雄人物和创新的员工队伍，就没有创新的技术、创新的 管理 、创新的产品、创新的服务和 市场 ，企业就会丧失其 社会 价值的依据。把创新这个内核植入企业价值观，全方位融入 企业文化 诸多要素和建设企业文化的全过程，培育全体员工的创新精神，使创新成为企业的品质，这是企业文化建设必须始终关注的焦点问题，也是所有成功企业的共同经验。创新作为一条成功的共同经验，又存在于各个企业的个性化实践之中，以本企业特有的表达方式、实践式和实际效果表现出来。成为富有创新精神的企业，与企业的发展目标保持一致。要激发和培养员工的创新意识，同时为其提供创新的外部环境，大力推进企业的经营理念创新、管理创新、技术创新和产品创新。在企业文化建设中，注意发现、 总结 、提升独具特色的创新内核，无疑是一项十分重要的工作。</w:t>
      </w:r>
    </w:p>
    <w:p>
      <w:pPr>
        <w:ind w:left="0" w:right="0" w:firstLine="560"/>
        <w:spacing w:before="450" w:after="450" w:line="312" w:lineRule="auto"/>
      </w:pPr>
      <w:r>
        <w:rPr>
          <w:rFonts w:ascii="宋体" w:hAnsi="宋体" w:eastAsia="宋体" w:cs="宋体"/>
          <w:color w:val="000"/>
          <w:sz w:val="28"/>
          <w:szCs w:val="28"/>
        </w:rPr>
        <w:t xml:space="preserve">3.企业生存与发展最重要的因素- 人力 资源</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上接113页)</w:t>
      </w:r>
    </w:p>
    <w:p>
      <w:pPr>
        <w:ind w:left="0" w:right="0" w:firstLine="560"/>
        <w:spacing w:before="450" w:after="450" w:line="312" w:lineRule="auto"/>
      </w:pPr>
      <w:r>
        <w:rPr>
          <w:rFonts w:ascii="宋体" w:hAnsi="宋体" w:eastAsia="宋体" w:cs="宋体"/>
          <w:color w:val="000"/>
          <w:sz w:val="28"/>
          <w:szCs w:val="28"/>
        </w:rPr>
        <w:t xml:space="preserve">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21世纪企业管理的重心将由物资资源的管理转向人力资源的管理?,知识将成为企业的关键性资源?,人才将成为企业竞争的基础。怎样激发员工的创造性、挖掘员工潜力?,从而提高组织效率?,是各国、各类企业都在研究的重要课题。配备合适的人员、从事合理的工作设计、改进工作制和工作报酬是人力资源管理的关键内容?,必须结合企业的实际加以科学化和规范化。</w:t>
      </w:r>
    </w:p>
    <w:p>
      <w:pPr>
        <w:ind w:left="0" w:right="0" w:firstLine="560"/>
        <w:spacing w:before="450" w:after="450" w:line="312" w:lineRule="auto"/>
      </w:pPr>
      <w:r>
        <w:rPr>
          <w:rFonts w:ascii="宋体" w:hAnsi="宋体" w:eastAsia="宋体" w:cs="宋体"/>
          <w:color w:val="000"/>
          <w:sz w:val="28"/>
          <w:szCs w:val="28"/>
        </w:rPr>
        <w:t xml:space="preserve">三、竞争与保护和市场 经济 始终相生相伴</w:t>
      </w:r>
    </w:p>
    <w:p>
      <w:pPr>
        <w:ind w:left="0" w:right="0" w:firstLine="560"/>
        <w:spacing w:before="450" w:after="450" w:line="312" w:lineRule="auto"/>
      </w:pPr>
      <w:r>
        <w:rPr>
          <w:rFonts w:ascii="宋体" w:hAnsi="宋体" w:eastAsia="宋体" w:cs="宋体"/>
          <w:color w:val="000"/>
          <w:sz w:val="28"/>
          <w:szCs w:val="28"/>
        </w:rPr>
        <w:t xml:space="preserve">竞争与保护和市场经济始终相生相伴，抽象地谈论竞争或保护都是有理由的：鼓吹竞争者说竞争是市场经济的灵魂；提倡保护者说保护是“公平”的桥梁。然而，自斯密《国富论》问世以来的竞争都是有限的竞争，保护都是有条件的保护，世界贸易组织中既有促进充分竞争的措施，也有倡导合理保护的条款。问题在于保护必须合理。过度的保护往往生成为地方保护主义，它保护了落后，限制了效率，致使某些蜀中产品不仅过不了“黄河”、跨不过“长江”，而且不少过去有传统优势的小商品也被沿海产品所击溃。诸如此类的现象不在少数。其实，市场经济框架下的保护，通常所指一国 民族 经济的保护，对民族经济的保护又主要是对幼稚产业的保护。在外贸规则中，这种保护又是有时限的。可以说，市场经济条件下的保护，是保护“母体”、保护“希望”，本质上属于合理竞争的范畴，与我们生活中的一省之利、一市之利、一县之利的狭隘的地方保护主义不搭界。我们应勇敢地面对开放，面对竞争，给外人以国民待遇，给国人以“省民待遇”、“市民待遇”、“县民待遇”，主动尽早废除一切地方保护主义的陈规陋习。</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全球化经济给企业发展提出了更高的要求。企业要认真分析自己的优势和弱势,扬长避短,把结构调整同改造,提升传统产业结合起来;同推进 农业 产业化,增加农民收入结合起来;同促进产业结构优化,实施可持续 发展战略 目标结合起来。然而企业正处于不利的政策环境之中,结构调整也极需要充分发挥政府、职能部门的有力支持和推动。规定相应的标准,制定激励机制,从资源和环境保护出发建立补偿或限制的制度随着社会生产力水平的不断提高，随着市场经济的日趋完善，企业之间的竞争将进入白热化的激烈程度。企业尤其是老牌的企业，创新独具特色的新型企业文化不再是一个遥远的话题。已成为发展的必然要求，也成为增强抵御市场风险能力的当务之急。必须尽快地纳入企业的战略体系，进行长期不懈的辛勤劳动，进行规范的整体运作。这样才能促进企业的发展，是我国的经济得到迅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2025-07-14T20:38:47+08:00</dcterms:created>
  <dcterms:modified xsi:type="dcterms:W3CDTF">2025-07-14T20:38:47+08:00</dcterms:modified>
</cp:coreProperties>
</file>

<file path=docProps/custom.xml><?xml version="1.0" encoding="utf-8"?>
<Properties xmlns="http://schemas.openxmlformats.org/officeDocument/2006/custom-properties" xmlns:vt="http://schemas.openxmlformats.org/officeDocument/2006/docPropsVTypes"/>
</file>