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对广西经济增长的均衡性分析</w:t>
      </w:r>
      <w:bookmarkEnd w:id="1"/>
    </w:p>
    <w:p>
      <w:pPr>
        <w:jc w:val="center"/>
        <w:spacing w:before="0" w:after="450"/>
      </w:pPr>
      <w:r>
        <w:rPr>
          <w:rFonts w:ascii="Arial" w:hAnsi="Arial" w:eastAsia="Arial" w:cs="Arial"/>
          <w:color w:val="999999"/>
          <w:sz w:val="20"/>
          <w:szCs w:val="20"/>
        </w:rPr>
        <w:t xml:space="preserve">来源：网络  作者：烟雨迷离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[论文关键词]增长模型； 经济 增长；均衡性 [论文摘要]文章采用哈罗德一多马经济增长模型和新古典增长模型探讨广西经济中长期增长的均衡性，对经济运行 环境 进行7有益的探讨。  一、引 言 经济是否处于平衡增长的状态，是一般均衡理论所要研究...</w:t>
      </w:r>
    </w:p>
    <w:p>
      <w:pPr>
        <w:ind w:left="0" w:right="0" w:firstLine="560"/>
        <w:spacing w:before="450" w:after="450" w:line="312" w:lineRule="auto"/>
      </w:pPr>
      <w:r>
        <w:rPr>
          <w:rFonts w:ascii="宋体" w:hAnsi="宋体" w:eastAsia="宋体" w:cs="宋体"/>
          <w:color w:val="000"/>
          <w:sz w:val="28"/>
          <w:szCs w:val="28"/>
        </w:rPr>
        <w:t xml:space="preserve">[论文关键词]增长模型； 经济 增长；均衡性</w:t>
      </w:r>
    </w:p>
    <w:p>
      <w:pPr>
        <w:ind w:left="0" w:right="0" w:firstLine="560"/>
        <w:spacing w:before="450" w:after="450" w:line="312" w:lineRule="auto"/>
      </w:pPr>
      <w:r>
        <w:rPr>
          <w:rFonts w:ascii="宋体" w:hAnsi="宋体" w:eastAsia="宋体" w:cs="宋体"/>
          <w:color w:val="000"/>
          <w:sz w:val="28"/>
          <w:szCs w:val="28"/>
        </w:rPr>
        <w:t xml:space="preserve">[论文摘要]文章采用哈罗德一多马经济增长模型和新古典增长模型探讨广西经济中长期增长的均衡性，对经济运行 环境 进行7有益的探讨。</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经济是否处于平衡增长的状态，是一般均衡理论所要研究的问题。经济增长速度快于平衡增长速度，会出现有效需求过旺；反之，会出现有效需求不足。</w:t>
      </w:r>
    </w:p>
    <w:p>
      <w:pPr>
        <w:ind w:left="0" w:right="0" w:firstLine="560"/>
        <w:spacing w:before="450" w:after="450" w:line="312" w:lineRule="auto"/>
      </w:pPr>
      <w:r>
        <w:rPr>
          <w:rFonts w:ascii="宋体" w:hAnsi="宋体" w:eastAsia="宋体" w:cs="宋体"/>
          <w:color w:val="000"/>
          <w:sz w:val="28"/>
          <w:szCs w:val="28"/>
        </w:rPr>
        <w:t xml:space="preserve">经济增长是经济发展的基础，经济增长理论是现代宏观 经济学 最为核心的内容。目前，经济增长模型可以分为以下几种：以哈罗德一多马模型为代表的古典增长模型，以索洛模型为代表的新古典增长模型，以及由罗宾逊、卡尔多等人提出的新剑桥经济模型和对新古典增长模型进行修正的新经济增长模型。在此，本文运用哈罗德一多马(Har-rod—Domar)经济增长模型和新古典增长模型对广西国民经济中长期增长的均衡性作些分析。</w:t>
      </w:r>
    </w:p>
    <w:p>
      <w:pPr>
        <w:ind w:left="0" w:right="0" w:firstLine="560"/>
        <w:spacing w:before="450" w:after="450" w:line="312" w:lineRule="auto"/>
      </w:pPr>
      <w:r>
        <w:rPr>
          <w:rFonts w:ascii="宋体" w:hAnsi="宋体" w:eastAsia="宋体" w:cs="宋体"/>
          <w:color w:val="000"/>
          <w:sz w:val="28"/>
          <w:szCs w:val="28"/>
        </w:rPr>
        <w:t xml:space="preserve">二、哈罗德—多马经济增长模型</w:t>
      </w:r>
    </w:p>
    <w:p>
      <w:pPr>
        <w:ind w:left="0" w:right="0" w:firstLine="560"/>
        <w:spacing w:before="450" w:after="450" w:line="312" w:lineRule="auto"/>
      </w:pPr>
      <w:r>
        <w:rPr>
          <w:rFonts w:ascii="宋体" w:hAnsi="宋体" w:eastAsia="宋体" w:cs="宋体"/>
          <w:color w:val="000"/>
          <w:sz w:val="28"/>
          <w:szCs w:val="28"/>
        </w:rPr>
        <w:t xml:space="preserve">经济增长既是一个需求拉动的过程，又是一个生产力推动的过程，自凯恩斯的以扩大 投资 弥补需求缺口的理论诞生以后，人们更多地从需求拉动方面看待经济运行，更多地用收入和价格等因素分析供需关系。</w:t>
      </w:r>
    </w:p>
    <w:p>
      <w:pPr>
        <w:ind w:left="0" w:right="0" w:firstLine="560"/>
        <w:spacing w:before="450" w:after="450" w:line="312" w:lineRule="auto"/>
      </w:pPr>
      <w:r>
        <w:rPr>
          <w:rFonts w:ascii="宋体" w:hAnsi="宋体" w:eastAsia="宋体" w:cs="宋体"/>
          <w:color w:val="000"/>
          <w:sz w:val="28"/>
          <w:szCs w:val="28"/>
        </w:rPr>
        <w:t xml:space="preserve">20世纪40年代末期，英国的哈罗德和美国的多马，根据凯恩斯的收入决定论的思想，把凯恩斯理论动态化和长期化，推演出一种增长理论，即哈罗德一多马理论。该理论内容如下：</w:t>
      </w:r>
    </w:p>
    <w:p>
      <w:pPr>
        <w:ind w:left="0" w:right="0" w:firstLine="560"/>
        <w:spacing w:before="450" w:after="450" w:line="312" w:lineRule="auto"/>
      </w:pPr>
      <w:r>
        <w:rPr>
          <w:rFonts w:ascii="宋体" w:hAnsi="宋体" w:eastAsia="宋体" w:cs="宋体"/>
          <w:color w:val="000"/>
          <w:sz w:val="28"/>
          <w:szCs w:val="28"/>
        </w:rPr>
        <w:t xml:space="preserve">1．一国之储蓄等于该国的总产出或国民收入与储蓄率之积，即：</w:t>
      </w:r>
    </w:p>
    <w:p>
      <w:pPr>
        <w:ind w:left="0" w:right="0" w:firstLine="560"/>
        <w:spacing w:before="450" w:after="450" w:line="312" w:lineRule="auto"/>
      </w:pPr>
      <w:r>
        <w:rPr>
          <w:rFonts w:ascii="宋体" w:hAnsi="宋体" w:eastAsia="宋体" w:cs="宋体"/>
          <w:color w:val="000"/>
          <w:sz w:val="28"/>
          <w:szCs w:val="28"/>
        </w:rPr>
        <w:t xml:space="preserve">S＝s·y</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其中：Y为国民收入，s为储蓄率，s为储蓄</w:t>
      </w:r>
    </w:p>
    <w:p>
      <w:pPr>
        <w:ind w:left="0" w:right="0" w:firstLine="560"/>
        <w:spacing w:before="450" w:after="450" w:line="312" w:lineRule="auto"/>
      </w:pPr>
      <w:r>
        <w:rPr>
          <w:rFonts w:ascii="宋体" w:hAnsi="宋体" w:eastAsia="宋体" w:cs="宋体"/>
          <w:color w:val="000"/>
          <w:sz w:val="28"/>
          <w:szCs w:val="28"/>
        </w:rPr>
        <w:t xml:space="preserve">2．资本存量的变化等于投资。设资本存量为K，投资为I，AK为资本存量的变化，则：</w:t>
      </w:r>
    </w:p>
    <w:p>
      <w:pPr>
        <w:ind w:left="0" w:right="0" w:firstLine="560"/>
        <w:spacing w:before="450" w:after="450" w:line="312" w:lineRule="auto"/>
      </w:pPr>
      <w:r>
        <w:rPr>
          <w:rFonts w:ascii="宋体" w:hAnsi="宋体" w:eastAsia="宋体" w:cs="宋体"/>
          <w:color w:val="000"/>
          <w:sz w:val="28"/>
          <w:szCs w:val="28"/>
        </w:rPr>
        <w:t xml:space="preserve">I＝△K</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而且，资本存量与产出(即国民收入)之间有一定的比例关系。即：</w:t>
      </w:r>
    </w:p>
    <w:p>
      <w:pPr>
        <w:ind w:left="0" w:right="0" w:firstLine="560"/>
        <w:spacing w:before="450" w:after="450" w:line="312" w:lineRule="auto"/>
      </w:pPr>
      <w:r>
        <w:rPr>
          <w:rFonts w:ascii="宋体" w:hAnsi="宋体" w:eastAsia="宋体" w:cs="宋体"/>
          <w:color w:val="000"/>
          <w:sz w:val="28"/>
          <w:szCs w:val="28"/>
        </w:rPr>
        <w:t xml:space="preserve">K＝k·Y，</w:t>
      </w:r>
    </w:p>
    <w:p>
      <w:pPr>
        <w:ind w:left="0" w:right="0" w:firstLine="560"/>
        <w:spacing w:before="450" w:after="450" w:line="312" w:lineRule="auto"/>
      </w:pPr>
      <w:r>
        <w:rPr>
          <w:rFonts w:ascii="宋体" w:hAnsi="宋体" w:eastAsia="宋体" w:cs="宋体"/>
          <w:color w:val="000"/>
          <w:sz w:val="28"/>
          <w:szCs w:val="28"/>
        </w:rPr>
        <w:t xml:space="preserve">或△K＝k·△Y</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其中：k表示资本对产出的倍数关系。这一关系指出，产出的增加预期需要增加多少资本投入。这一理论被广泛称为加速数理论，因而资本一产出比率k被称为投资随产出增加而增加的加速数，或者加速因子。</w:t>
      </w:r>
    </w:p>
    <w:p>
      <w:pPr>
        <w:ind w:left="0" w:right="0" w:firstLine="560"/>
        <w:spacing w:before="450" w:after="450" w:line="312" w:lineRule="auto"/>
      </w:pPr>
      <w:r>
        <w:rPr>
          <w:rFonts w:ascii="宋体" w:hAnsi="宋体" w:eastAsia="宋体" w:cs="宋体"/>
          <w:color w:val="000"/>
          <w:sz w:val="28"/>
          <w:szCs w:val="28"/>
        </w:rPr>
        <w:t xml:space="preserve">3．一国的总投资与总储蓄相等，即S＝I。由和S＝s·Y，和I＝△K＝K△Y，可以推出如下关系：</w:t>
      </w:r>
    </w:p>
    <w:p>
      <w:pPr>
        <w:ind w:left="0" w:right="0" w:firstLine="560"/>
        <w:spacing w:before="450" w:after="450" w:line="312" w:lineRule="auto"/>
      </w:pPr>
      <w:r>
        <w:rPr>
          <w:rFonts w:ascii="宋体" w:hAnsi="宋体" w:eastAsia="宋体" w:cs="宋体"/>
          <w:color w:val="000"/>
          <w:sz w:val="28"/>
          <w:szCs w:val="28"/>
        </w:rPr>
        <w:t xml:space="preserve">sY＝K△Y</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进而得到：</w:t>
      </w:r>
    </w:p>
    <w:p>
      <w:pPr>
        <w:ind w:left="0" w:right="0" w:firstLine="560"/>
        <w:spacing w:before="450" w:after="450" w:line="312" w:lineRule="auto"/>
      </w:pPr>
      <w:r>
        <w:rPr>
          <w:rFonts w:ascii="宋体" w:hAnsi="宋体" w:eastAsia="宋体" w:cs="宋体"/>
          <w:color w:val="000"/>
          <w:sz w:val="28"/>
          <w:szCs w:val="28"/>
        </w:rPr>
        <w:t xml:space="preserve">△Y/Y＝s/k</w:t>
      </w:r>
    </w:p>
    <w:p>
      <w:pPr>
        <w:ind w:left="0" w:right="0" w:firstLine="560"/>
        <w:spacing w:before="450" w:after="450" w:line="312" w:lineRule="auto"/>
      </w:pPr>
      <w:r>
        <w:rPr>
          <w:rFonts w:ascii="宋体" w:hAnsi="宋体" w:eastAsia="宋体" w:cs="宋体"/>
          <w:color w:val="000"/>
          <w:sz w:val="28"/>
          <w:szCs w:val="28"/>
        </w:rPr>
        <w:t xml:space="preserve">(5)其中，△Y/Y表示国民收入即产出的变化率或增长率，用G表示，则：</w:t>
      </w:r>
    </w:p>
    <w:p>
      <w:pPr>
        <w:ind w:left="0" w:right="0" w:firstLine="560"/>
        <w:spacing w:before="450" w:after="450" w:line="312" w:lineRule="auto"/>
      </w:pPr>
      <w:r>
        <w:rPr>
          <w:rFonts w:ascii="宋体" w:hAnsi="宋体" w:eastAsia="宋体" w:cs="宋体"/>
          <w:color w:val="000"/>
          <w:sz w:val="28"/>
          <w:szCs w:val="28"/>
        </w:rPr>
        <w:t xml:space="preserve">G＝s/k</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以上便是哈罗德一多马经济增长理论的基本内容。该理论的核心是：经济增长率是由储蓄率s与资本一产出比率k共同决定的。在储蓄率一定的情况下，资本一产出比率越高，经济增长率就越低。与此相反，在资本一产出比率一定的情况下，储蓄率越高，经济增长越快。储蓄率和资本一产出比率这种相负相成的作用，在哈罗德一多马理论中正是保证经济实现均衡增长的重要条件。而这一条件背后，还有一个更为基本的前提，那就是储蓄率必须等于投资率。这种平衡是“刀刃上的平衡”，是很难实现的。正是这个原因，我们可用这种平衡增长速度作为标准，来评价现实经济增长率对平衡增长率的距离。</w:t>
      </w:r>
    </w:p>
    <w:p>
      <w:pPr>
        <w:ind w:left="0" w:right="0" w:firstLine="560"/>
        <w:spacing w:before="450" w:after="450" w:line="312" w:lineRule="auto"/>
      </w:pPr>
      <w:r>
        <w:rPr>
          <w:rFonts w:ascii="宋体" w:hAnsi="宋体" w:eastAsia="宋体" w:cs="宋体"/>
          <w:color w:val="000"/>
          <w:sz w:val="28"/>
          <w:szCs w:val="28"/>
        </w:rPr>
        <w:t xml:space="preserve">LnY＝-2.568＋0.669Ln(L)＋0.725Ln(K)-(-25.087)(38.565)(40.008)</w:t>
      </w:r>
    </w:p>
    <w:p>
      <w:pPr>
        <w:ind w:left="0" w:right="0" w:firstLine="560"/>
        <w:spacing w:before="450" w:after="450" w:line="312" w:lineRule="auto"/>
      </w:pPr>
      <w:r>
        <w:rPr>
          <w:rFonts w:ascii="宋体" w:hAnsi="宋体" w:eastAsia="宋体" w:cs="宋体"/>
          <w:color w:val="000"/>
          <w:sz w:val="28"/>
          <w:szCs w:val="28"/>
        </w:rPr>
        <w:t xml:space="preserve">由此得到全国和广西的劳动产出弹性分别为0.575和0.669，资本产出弹性分别为0.768和0.725。显然，不论全国还是广西，规模收益报酬都是递增的。</w:t>
      </w:r>
    </w:p>
    <w:p>
      <w:pPr>
        <w:ind w:left="0" w:right="0" w:firstLine="560"/>
        <w:spacing w:before="450" w:after="450" w:line="312" w:lineRule="auto"/>
      </w:pPr>
      <w:r>
        <w:rPr>
          <w:rFonts w:ascii="宋体" w:hAnsi="宋体" w:eastAsia="宋体" w:cs="宋体"/>
          <w:color w:val="000"/>
          <w:sz w:val="28"/>
          <w:szCs w:val="28"/>
        </w:rPr>
        <w:t xml:space="preserve">由于：</w:t>
      </w:r>
    </w:p>
    <w:p>
      <w:pPr>
        <w:ind w:left="0" w:right="0" w:firstLine="560"/>
        <w:spacing w:before="450" w:after="450" w:line="312" w:lineRule="auto"/>
      </w:pPr>
      <w:r>
        <w:rPr>
          <w:rFonts w:ascii="宋体" w:hAnsi="宋体" w:eastAsia="宋体" w:cs="宋体"/>
          <w:color w:val="000"/>
          <w:sz w:val="28"/>
          <w:szCs w:val="28"/>
        </w:rPr>
        <w:t xml:space="preserve">△Y/Y＝α△L/L＋β△Y/K</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由加速数理论，可知：</w:t>
      </w:r>
    </w:p>
    <w:p>
      <w:pPr>
        <w:ind w:left="0" w:right="0" w:firstLine="560"/>
        <w:spacing w:before="450" w:after="450" w:line="312" w:lineRule="auto"/>
      </w:pPr>
      <w:r>
        <w:rPr>
          <w:rFonts w:ascii="宋体" w:hAnsi="宋体" w:eastAsia="宋体" w:cs="宋体"/>
          <w:color w:val="000"/>
          <w:sz w:val="28"/>
          <w:szCs w:val="28"/>
        </w:rPr>
        <w:t xml:space="preserve">K＝k·y</w:t>
      </w:r>
    </w:p>
    <w:p>
      <w:pPr>
        <w:ind w:left="0" w:right="0" w:firstLine="560"/>
        <w:spacing w:before="450" w:after="450" w:line="312" w:lineRule="auto"/>
      </w:pPr>
      <w:r>
        <w:rPr>
          <w:rFonts w:ascii="宋体" w:hAnsi="宋体" w:eastAsia="宋体" w:cs="宋体"/>
          <w:color w:val="000"/>
          <w:sz w:val="28"/>
          <w:szCs w:val="28"/>
        </w:rPr>
        <w:t xml:space="preserve">△K＝k·△Y</w:t>
      </w:r>
    </w:p>
    <w:p>
      <w:pPr>
        <w:ind w:left="0" w:right="0" w:firstLine="560"/>
        <w:spacing w:before="450" w:after="450" w:line="312" w:lineRule="auto"/>
      </w:pPr>
      <w:r>
        <w:rPr>
          <w:rFonts w:ascii="宋体" w:hAnsi="宋体" w:eastAsia="宋体" w:cs="宋体"/>
          <w:color w:val="000"/>
          <w:sz w:val="28"/>
          <w:szCs w:val="28"/>
        </w:rPr>
        <w:t xml:space="preserve">△K/K＝△Y/Y</w:t>
      </w:r>
    </w:p>
    <w:p>
      <w:pPr>
        <w:ind w:left="0" w:right="0" w:firstLine="560"/>
        <w:spacing w:before="450" w:after="450" w:line="312" w:lineRule="auto"/>
      </w:pPr>
      <w:r>
        <w:rPr>
          <w:rFonts w:ascii="宋体" w:hAnsi="宋体" w:eastAsia="宋体" w:cs="宋体"/>
          <w:color w:val="000"/>
          <w:sz w:val="28"/>
          <w:szCs w:val="28"/>
        </w:rPr>
        <w:t xml:space="preserve">将这三个关系最后的一个代入式(5)再代入式(8)，得到：</w:t>
      </w:r>
    </w:p>
    <w:p>
      <w:pPr>
        <w:ind w:left="0" w:right="0" w:firstLine="560"/>
        <w:spacing w:before="450" w:after="450" w:line="312" w:lineRule="auto"/>
      </w:pPr>
      <w:r>
        <w:rPr>
          <w:rFonts w:ascii="宋体" w:hAnsi="宋体" w:eastAsia="宋体" w:cs="宋体"/>
          <w:color w:val="000"/>
          <w:sz w:val="28"/>
          <w:szCs w:val="28"/>
        </w:rPr>
        <w:t xml:space="preserve">△Y/Y＝α(△L/L)＋β(s/k)</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由此式求出的产出增长率就是平衡增长率，进而可以求出GDP的名义增长率对平衡增长率的差值率。</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第一，扩大消费需求，鼓励居民消费和政府消费，以适当地提高最终消费率。最终消费率偏低不仅会导致需求不足，而且会使 投资 需求缺乏最终消费的支持和导向，进而导致经济增长速度下降。要提高消费率，就得增加城乡居民收入，与此同时，要继续实施一系列鼓励消费的政策， 金融机构 应逐步放宽信贷条件，积极开展消费信贷。</w:t>
      </w:r>
    </w:p>
    <w:p>
      <w:pPr>
        <w:ind w:left="0" w:right="0" w:firstLine="560"/>
        <w:spacing w:before="450" w:after="450" w:line="312" w:lineRule="auto"/>
      </w:pPr>
      <w:r>
        <w:rPr>
          <w:rFonts w:ascii="宋体" w:hAnsi="宋体" w:eastAsia="宋体" w:cs="宋体"/>
          <w:color w:val="000"/>
          <w:sz w:val="28"/>
          <w:szCs w:val="28"/>
        </w:rPr>
        <w:t xml:space="preserve">第二，扩大投资需求，努力拓宽筹资渠道，在国有投资引导下，采取政策扩大民间投资，并积极有效地利用外资。随着广西产品在国际 市场 上的竞争力不断增强以及出口市场的进一步拓宽，广西经济中长期稳定增长将由以往投资、消费双驱动转向投资、消费和出口三轮驱动的局面。</w:t>
      </w:r>
    </w:p>
    <w:p>
      <w:pPr>
        <w:ind w:left="0" w:right="0" w:firstLine="560"/>
        <w:spacing w:before="450" w:after="450" w:line="312" w:lineRule="auto"/>
      </w:pPr>
      <w:r>
        <w:rPr>
          <w:rFonts w:ascii="宋体" w:hAnsi="宋体" w:eastAsia="宋体" w:cs="宋体"/>
          <w:color w:val="000"/>
          <w:sz w:val="28"/>
          <w:szCs w:val="28"/>
        </w:rPr>
        <w:t xml:space="preserve">第三，要保持经济中长期稳定增长，还必须把扩大内需与加快结构调整结合起来。在改善供给结构和提高供给质量中创造出新的市场需求，进而带动就业，增加居民收入，从而达到增加消费和投资，逐步使 社会 总需求接近于总供给，实现经济的均衡增长。</w:t>
      </w:r>
    </w:p>
    <w:p>
      <w:pPr>
        <w:ind w:left="0" w:right="0" w:firstLine="560"/>
        <w:spacing w:before="450" w:after="450" w:line="312" w:lineRule="auto"/>
      </w:pPr>
      <w:r>
        <w:rPr>
          <w:rFonts w:ascii="宋体" w:hAnsi="宋体" w:eastAsia="宋体" w:cs="宋体"/>
          <w:color w:val="000"/>
          <w:sz w:val="28"/>
          <w:szCs w:val="28"/>
        </w:rPr>
        <w:t xml:space="preserve">第四，扩大出口规模，扩大对外贸易，努力改善贸易结构，调整优化出口商品结构，在扩大传统优势产品出口和初级产品出口的同时，逐步增加科技含量高的产品出口和加工品出口，政策支持的重点放在有竞争力、高创汇率、高附加值的出口产品上。</w:t>
      </w:r>
    </w:p>
    <w:p>
      <w:pPr>
        <w:ind w:left="0" w:right="0" w:firstLine="560"/>
        <w:spacing w:before="450" w:after="450" w:line="312" w:lineRule="auto"/>
      </w:pPr>
      <w:r>
        <w:rPr>
          <w:rFonts w:ascii="宋体" w:hAnsi="宋体" w:eastAsia="宋体" w:cs="宋体"/>
          <w:color w:val="000"/>
          <w:sz w:val="28"/>
          <w:szCs w:val="28"/>
        </w:rPr>
        <w:t xml:space="preserve">第五，在利用外资方面，要利用加入WTO的机遇，努力扩大外商直接投资规模，拓宽国内外 融资 渠道。根据广西比较优势、区位优势及某些传统产业的优势，扩大对外经济合作。广西是中国唯一与东南亚国家既有陆地接壤又有海岸连接的省区，这一得天独厚的区位优势，将使广西成为通往东盟最便捷的通道。我们要努力抓住这一次 历史 机遇，不断加快发展步伐，加大广西现代物流业发展，以物流带动人流、资金流、项目流，推动加 工业 发展和产品的提升，带动相关产业的发展。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2025-07-14T13:48:10+08:00</dcterms:created>
  <dcterms:modified xsi:type="dcterms:W3CDTF">2025-07-14T13:48:10+08:00</dcterms:modified>
</cp:coreProperties>
</file>

<file path=docProps/custom.xml><?xml version="1.0" encoding="utf-8"?>
<Properties xmlns="http://schemas.openxmlformats.org/officeDocument/2006/custom-properties" xmlns:vt="http://schemas.openxmlformats.org/officeDocument/2006/docPropsVTypes"/>
</file>