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新经济时代的企业文化与思想政治教育</w:t>
      </w:r>
      <w:bookmarkEnd w:id="1"/>
    </w:p>
    <w:p>
      <w:pPr>
        <w:jc w:val="center"/>
        <w:spacing w:before="0" w:after="450"/>
      </w:pPr>
      <w:r>
        <w:rPr>
          <w:rFonts w:ascii="Arial" w:hAnsi="Arial" w:eastAsia="Arial" w:cs="Arial"/>
          <w:color w:val="999999"/>
          <w:sz w:val="20"/>
          <w:szCs w:val="20"/>
        </w:rPr>
        <w:t xml:space="preserve">来源：网络  作者：翠竹清韵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新经济时代的企业文化与思想政治教育摘 要：现阶段我国正处于计划经济向市场经济转变过程中，旧的经济体制没有完全转变，新的社会主义市场经济体制还没有完全建立。富士康“连环跳”以及全国各地建筑行业屡禁不止的“豆腐渣”工程等一系列现实问题的出现，反...</w:t>
      </w:r>
    </w:p>
    <w:p>
      <w:pPr>
        <w:ind w:left="0" w:right="0" w:firstLine="560"/>
        <w:spacing w:before="450" w:after="450" w:line="312" w:lineRule="auto"/>
      </w:pPr>
      <w:r>
        <w:rPr>
          <w:rFonts w:ascii="宋体" w:hAnsi="宋体" w:eastAsia="宋体" w:cs="宋体"/>
          <w:color w:val="000"/>
          <w:sz w:val="28"/>
          <w:szCs w:val="28"/>
        </w:rPr>
        <w:t xml:space="preserve">新经济时代的企业文化与思想政治教育</w:t>
      </w:r>
    </w:p>
    <w:p>
      <w:pPr>
        <w:ind w:left="0" w:right="0" w:firstLine="560"/>
        <w:spacing w:before="450" w:after="450" w:line="312" w:lineRule="auto"/>
      </w:pPr>
      <w:r>
        <w:rPr>
          <w:rFonts w:ascii="宋体" w:hAnsi="宋体" w:eastAsia="宋体" w:cs="宋体"/>
          <w:color w:val="000"/>
          <w:sz w:val="28"/>
          <w:szCs w:val="28"/>
        </w:rPr>
        <w:t xml:space="preserve">摘 要：现阶段我国正处于计划经济向市场经济转变过程中，旧的经济体制没有完全转变，新的社会主义市场经济体制还没有完全建立。富士康“连环跳”以及全国各地建筑行业屡禁不止的“豆腐渣”工程等一系列现实问题的出现，反复验证了一个观点：我国正处于“矛盾多发期”。究其原因，是企业社会责任意识缺乏，法律制度不健全；还是社会叠加性压力太大，人民心理活动强度太弱；抑或是其它原因？本文将从建设中国特色企业文化与思想政治教育相结合的角度尝试着做一下浅析。编辑。</w:t>
      </w:r>
    </w:p>
    <w:p>
      <w:pPr>
        <w:ind w:left="0" w:right="0" w:firstLine="560"/>
        <w:spacing w:before="450" w:after="450" w:line="312" w:lineRule="auto"/>
      </w:pPr>
      <w:r>
        <w:rPr>
          <w:rFonts w:ascii="宋体" w:hAnsi="宋体" w:eastAsia="宋体" w:cs="宋体"/>
          <w:color w:val="000"/>
          <w:sz w:val="28"/>
          <w:szCs w:val="28"/>
        </w:rPr>
        <w:t xml:space="preserve">关键词：新经济时代；中国特色企业文化；思想政治教育</w:t>
      </w:r>
    </w:p>
    <w:p>
      <w:pPr>
        <w:ind w:left="0" w:right="0" w:firstLine="560"/>
        <w:spacing w:before="450" w:after="450" w:line="312" w:lineRule="auto"/>
      </w:pPr>
      <w:r>
        <w:rPr>
          <w:rFonts w:ascii="宋体" w:hAnsi="宋体" w:eastAsia="宋体" w:cs="宋体"/>
          <w:color w:val="000"/>
          <w:sz w:val="28"/>
          <w:szCs w:val="28"/>
        </w:rPr>
        <w:t xml:space="preserve">一、企业文化与思想政治教育的内涵</w:t>
      </w:r>
    </w:p>
    <w:p>
      <w:pPr>
        <w:ind w:left="0" w:right="0" w:firstLine="560"/>
        <w:spacing w:before="450" w:after="450" w:line="312" w:lineRule="auto"/>
      </w:pPr>
      <w:r>
        <w:rPr>
          <w:rFonts w:ascii="宋体" w:hAnsi="宋体" w:eastAsia="宋体" w:cs="宋体"/>
          <w:color w:val="000"/>
          <w:sz w:val="28"/>
          <w:szCs w:val="28"/>
        </w:rPr>
        <w:t xml:space="preserve">（一）中国特色企业文化。企业文化是指企业在长期生产经营管理过程中，逐渐培育和形成的为全体员工所认同的思想准则，行为方式及文化观念。员工在这种理念下工作，不靠人监督、管制就能充分自觉发挥主观能动性，从事生产和经营；同时，优秀的企业文化为企业组织的高速运转提供强大的精神动和和智力支持。中国特色企业文化以毛泽东思想，邓小平理论，科学发展观为指导，以企业价值观，企业精神和企业经营理论为核心，以促进企业全面协调可持续发展和员工的全面发展以及社会和谐为目的。</w:t>
      </w:r>
    </w:p>
    <w:p>
      <w:pPr>
        <w:ind w:left="0" w:right="0" w:firstLine="560"/>
        <w:spacing w:before="450" w:after="450" w:line="312" w:lineRule="auto"/>
      </w:pPr>
      <w:r>
        <w:rPr>
          <w:rFonts w:ascii="宋体" w:hAnsi="宋体" w:eastAsia="宋体" w:cs="宋体"/>
          <w:color w:val="000"/>
          <w:sz w:val="28"/>
          <w:szCs w:val="28"/>
        </w:rPr>
        <w:t xml:space="preserve">（二）思想政治教育。思想政治教育是指社会或社会群体以一定的思想观念，政治观点，道德规范为指导，运用说理引导，实践锻炼，熏陶感染，心理咨询等特有的方法，对其成员施加有目的，有计划，有组织的影响，使他们形成符合一定社会所要求的思想品德的社会实践活动。二、中国特色企业文化与思想政治教育的关联性</w:t>
      </w:r>
    </w:p>
    <w:p>
      <w:pPr>
        <w:ind w:left="0" w:right="0" w:firstLine="560"/>
        <w:spacing w:before="450" w:after="450" w:line="312" w:lineRule="auto"/>
      </w:pPr>
      <w:r>
        <w:rPr>
          <w:rFonts w:ascii="宋体" w:hAnsi="宋体" w:eastAsia="宋体" w:cs="宋体"/>
          <w:color w:val="000"/>
          <w:sz w:val="28"/>
          <w:szCs w:val="28"/>
        </w:rPr>
        <w:t xml:space="preserve">（一）思想政治教育是中国特色企业文化的“指示灯”。我国处于并将长期处于社会主义初级阶段，深刻认识和全面贯彻初级阶段基本路线的同时，必须在方向上高举中国特色的伟大旗帜；在理论上以中国特色理论体系为指导；在实践中走中国特色道路，紧跟国家各项政策措施，防止企业文化在建设过程中脱离实际，偏离社会主义方向。为此，作为社会主义宣传利器的思想政治教育义不容辞地承担了充当企业文化“指示灯”的重任。</w:t>
      </w:r>
    </w:p>
    <w:p>
      <w:pPr>
        <w:ind w:left="0" w:right="0" w:firstLine="560"/>
        <w:spacing w:before="450" w:after="450" w:line="312" w:lineRule="auto"/>
      </w:pPr>
      <w:r>
        <w:rPr>
          <w:rFonts w:ascii="宋体" w:hAnsi="宋体" w:eastAsia="宋体" w:cs="宋体"/>
          <w:color w:val="000"/>
          <w:sz w:val="28"/>
          <w:szCs w:val="28"/>
        </w:rPr>
        <w:t xml:space="preserve">（二）中国特色企业文化是思想政治教育的“催化剂”。随着社会主义市场经济的发展，人们的利益需求趋于多样化，人生观，价值观也呈现出复杂性与多样性。中国企业在吸收外国先进企业文化的同时，有效结合本国政治经济文化状况，形成了“兼收并蓄”的中国特色企业文化特征；同时也对思想政治教育工作提出了一些新要求，其有利于丰富思想政治教育的内容，促进思想政治教育方法通过创新实现多样化，从而把思想政治教育工作推向一个新顶点。</w:t>
      </w:r>
    </w:p>
    <w:p>
      <w:pPr>
        <w:ind w:left="0" w:right="0" w:firstLine="560"/>
        <w:spacing w:before="450" w:after="450" w:line="312" w:lineRule="auto"/>
      </w:pPr>
      <w:r>
        <w:rPr>
          <w:rFonts w:ascii="宋体" w:hAnsi="宋体" w:eastAsia="宋体" w:cs="宋体"/>
          <w:color w:val="000"/>
          <w:sz w:val="28"/>
          <w:szCs w:val="28"/>
        </w:rPr>
        <w:t xml:space="preserve">（三）建设中国特色企业文化中发挥思政作用的紧迫性。我们现阶段正处在计划经济向市场经济转变过程中，在全社会思政工作未能引起足够重视的大环境下，随着西方企业文化的引入及其在国内企业的迅速传播，企业文化在形式上逐步趋近于西方资本主义私有制方式，内容上更是片面地追求最大利润；思想政治教育成了一种装钸，一种形式。三鹿毒奶粉事件，富士康“连环跳”等，越来越多的问题要求把思想政治教育工作提上日程，对于企业来说，在建立中国特色企业文化过程中，充分发挥思政教育的作用刻不容缓。</w:t>
      </w:r>
    </w:p>
    <w:p>
      <w:pPr>
        <w:ind w:left="0" w:right="0" w:firstLine="560"/>
        <w:spacing w:before="450" w:after="450" w:line="312" w:lineRule="auto"/>
      </w:pPr>
      <w:r>
        <w:rPr>
          <w:rFonts w:ascii="宋体" w:hAnsi="宋体" w:eastAsia="宋体" w:cs="宋体"/>
          <w:color w:val="000"/>
          <w:sz w:val="28"/>
          <w:szCs w:val="28"/>
        </w:rPr>
        <w:t xml:space="preserve">三、充分发挥思想政治教育的途径</w:t>
      </w:r>
    </w:p>
    <w:p>
      <w:pPr>
        <w:ind w:left="0" w:right="0" w:firstLine="560"/>
        <w:spacing w:before="450" w:after="450" w:line="312" w:lineRule="auto"/>
      </w:pPr>
      <w:r>
        <w:rPr>
          <w:rFonts w:ascii="宋体" w:hAnsi="宋体" w:eastAsia="宋体" w:cs="宋体"/>
          <w:color w:val="000"/>
          <w:sz w:val="28"/>
          <w:szCs w:val="28"/>
        </w:rPr>
        <w:t xml:space="preserve">（一）正确发挥价值观的导向作用。价值观作为一种社会意识，对社会存在具有能动的反作用。正确的价值观符合事物的属性和发展规律，符合人类根本利益，对个人和社会有着积极的导向作用。近几年来出现的种种问题，就是因为企业过分看重经济效益而忽略了社会责任与企业最伟大的价值观，相反，海尔等成功企业却无一不是为了中华民族的伟大复兴而奋斗。所以建立中国特色企业文化，必须积极运用社会主义核心价值体系引领多样化的社会思潮，充分发挥思想政治教育的导向作用，引导员工树立正确的人生观，价值观。引导员工树立建设有中国特色社会主义的共同理想和信念，加强社会公德，职业道德，家庭美德教育，促进企业和谐与社会和谐。</w:t>
      </w:r>
    </w:p>
    <w:p>
      <w:pPr>
        <w:ind w:left="0" w:right="0" w:firstLine="560"/>
        <w:spacing w:before="450" w:after="450" w:line="312" w:lineRule="auto"/>
      </w:pPr>
      <w:r>
        <w:rPr>
          <w:rFonts w:ascii="宋体" w:hAnsi="宋体" w:eastAsia="宋体" w:cs="宋体"/>
          <w:color w:val="000"/>
          <w:sz w:val="28"/>
          <w:szCs w:val="28"/>
        </w:rPr>
        <w:t xml:space="preserve">（二）“人”字当头。改革开放到来，跨国企业林立，企业市场竞争攻坚战的实质是一场没有硝烟的人才争夺战，输掉了人才，就输掉了企业在国际市场的核心竞争力。这就要求把人才战略作为企业发展的根本战略，在引进西方先进生产技术的同时，积极开展思政教育，以实现人的全面发展为目标，从员工的根本利益出发谋发展，促发展，切实保障企业员工的经济，政治和文化权益，把员工培养成为具有中国特色社会主义品质的人才。</w:t>
      </w:r>
    </w:p>
    <w:p>
      <w:pPr>
        <w:ind w:left="0" w:right="0" w:firstLine="560"/>
        <w:spacing w:before="450" w:after="450" w:line="312" w:lineRule="auto"/>
      </w:pPr>
      <w:r>
        <w:rPr>
          <w:rFonts w:ascii="宋体" w:hAnsi="宋体" w:eastAsia="宋体" w:cs="宋体"/>
          <w:color w:val="000"/>
          <w:sz w:val="28"/>
          <w:szCs w:val="28"/>
        </w:rPr>
        <w:t xml:space="preserve">（三）“领头羊”效应。企业家在企业中的特殊地位决定了他们是企业文化的倡导者，培育者，也是身体力行者，率先垂范者；在企业文化的变革与创新中，他是推动者，旗手指向哪里，文化就向哪个方向发展。思政工作者必须积极组织企业领导认真学习马列主义，毛泽东思想，邓小平理论，加强企业领导的思想道德建设和党性锻炼，积极投身建设有中国特色社会主义实践，在改造客观世界的同时，自觉改造主观世界，努力提高自身素质，建立一支具有中国特色的，政治立场坚定的高水平领导干部队伍，才能使中国特色企业文化永远立于不败之地。</w:t>
      </w:r>
    </w:p>
    <w:p>
      <w:pPr>
        <w:ind w:left="0" w:right="0" w:firstLine="560"/>
        <w:spacing w:before="450" w:after="450" w:line="312" w:lineRule="auto"/>
      </w:pPr>
      <w:r>
        <w:rPr>
          <w:rFonts w:ascii="宋体" w:hAnsi="宋体" w:eastAsia="宋体" w:cs="宋体"/>
          <w:color w:val="000"/>
          <w:sz w:val="28"/>
          <w:szCs w:val="28"/>
        </w:rPr>
        <w:t xml:space="preserve">（四）现代科技。21世纪，网络成为公众表达意见，释放情绪的主要渠道。同时，计算机网络的“爆炸性”发展使思政教育环境发生了很大变化，无形中对思政传统方式的新变革提出了新要求。国家要迅速加强网络环境建设，弘扬社会主流文化，加强网络思想政治教育创新发展，深入企业，从企业员工实际出发，引导他们的网络心理需求，加强思想政治教育的导向性；注重他们网络心理需求的差异，加强思想政治教育的针对性，把社会的注意力和关注点引导到特定的方向上，在思想上占据主导优势。</w:t>
      </w:r>
    </w:p>
    <w:p>
      <w:pPr>
        <w:ind w:left="0" w:right="0" w:firstLine="560"/>
        <w:spacing w:before="450" w:after="450" w:line="312" w:lineRule="auto"/>
      </w:pPr>
      <w:r>
        <w:rPr>
          <w:rFonts w:ascii="宋体" w:hAnsi="宋体" w:eastAsia="宋体" w:cs="宋体"/>
          <w:color w:val="000"/>
          <w:sz w:val="28"/>
          <w:szCs w:val="28"/>
        </w:rPr>
        <w:t xml:space="preserve">作者单位：郑州大学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2025-06-20T02:32:40+08:00</dcterms:created>
  <dcterms:modified xsi:type="dcterms:W3CDTF">2025-06-20T02:32:40+08:00</dcterms:modified>
</cp:coreProperties>
</file>

<file path=docProps/custom.xml><?xml version="1.0" encoding="utf-8"?>
<Properties xmlns="http://schemas.openxmlformats.org/officeDocument/2006/custom-properties" xmlns:vt="http://schemas.openxmlformats.org/officeDocument/2006/docPropsVTypes"/>
</file>