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重思贸易全球化(1)论文</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的贸易全球化虽然带来了诸多便利，但不能称得上普遍完善的全球化，其自身依然存有难以短期解决的问题。本文着重分析了贸易全球化概念、特征和潜在挑战，并从宏观角度尝试探讨一些解决途径。【论文关键词】 贸易全球化 相互依存 潜在挑战...</w:t>
      </w:r>
    </w:p>
    <w:p>
      <w:pPr>
        <w:ind w:left="0" w:right="0" w:firstLine="560"/>
        <w:spacing w:before="450" w:after="450" w:line="312" w:lineRule="auto"/>
      </w:pPr>
      <w:r>
        <w:rPr>
          <w:rFonts w:ascii="宋体" w:hAnsi="宋体" w:eastAsia="宋体" w:cs="宋体"/>
          <w:color w:val="000"/>
          <w:sz w:val="28"/>
          <w:szCs w:val="28"/>
        </w:rPr>
        <w:t xml:space="preserve">【论文摘要】 当今的贸易全球化虽然带来了诸多便利，但不能称得上普遍完善的全球化，其自身依然存有难以短期解决的问题。本文着重分析了贸易全球化概念、特征和潜在挑战，并从宏观角度尝试探讨一些解决途径。</w:t>
      </w:r>
    </w:p>
    <w:p>
      <w:pPr>
        <w:ind w:left="0" w:right="0" w:firstLine="560"/>
        <w:spacing w:before="450" w:after="450" w:line="312" w:lineRule="auto"/>
      </w:pPr>
      <w:r>
        <w:rPr>
          <w:rFonts w:ascii="宋体" w:hAnsi="宋体" w:eastAsia="宋体" w:cs="宋体"/>
          <w:color w:val="000"/>
          <w:sz w:val="28"/>
          <w:szCs w:val="28"/>
        </w:rPr>
        <w:t xml:space="preserve">【论文关键词】 贸易全球化 相互依存 潜在挑战 20世纪90年代以来，随着高新技术的推广应用，国际贸易无论从深度、广度和影响力等方面都达到了前所未有的程度。许多人认为，国际贸易的跨越式发展， 反映了经济全球化的本质，国际贸易实现了真正全球化。</w:t>
      </w:r>
    </w:p>
    <w:p>
      <w:pPr>
        <w:ind w:left="0" w:right="0" w:firstLine="560"/>
        <w:spacing w:before="450" w:after="450" w:line="312" w:lineRule="auto"/>
      </w:pPr>
      <w:r>
        <w:rPr>
          <w:rFonts w:ascii="宋体" w:hAnsi="宋体" w:eastAsia="宋体" w:cs="宋体"/>
          <w:color w:val="000"/>
          <w:sz w:val="28"/>
          <w:szCs w:val="28"/>
        </w:rPr>
        <w:t xml:space="preserve">基于此，本文尝试描述贸易全球化的基本依据，并分析可能出现的潜在问题。</w:t>
      </w:r>
    </w:p>
    <w:p>
      <w:pPr>
        <w:ind w:left="0" w:right="0" w:firstLine="560"/>
        <w:spacing w:before="450" w:after="450" w:line="312" w:lineRule="auto"/>
      </w:pPr>
      <w:r>
        <w:rPr>
          <w:rFonts w:ascii="宋体" w:hAnsi="宋体" w:eastAsia="宋体" w:cs="宋体"/>
          <w:color w:val="000"/>
          <w:sz w:val="28"/>
          <w:szCs w:val="28"/>
        </w:rPr>
        <w:t xml:space="preserve">一、贸易全球化的“新”特征 1.世界贸易总额逐年上升 20世纪90年代以来， 国际贸易总额更是不断突破新高。20世纪90年代世界贸易的平均增长速度为6.5%。</w:t>
      </w:r>
    </w:p>
    <w:p>
      <w:pPr>
        <w:ind w:left="0" w:right="0" w:firstLine="560"/>
        <w:spacing w:before="450" w:after="450" w:line="312" w:lineRule="auto"/>
      </w:pPr>
      <w:r>
        <w:rPr>
          <w:rFonts w:ascii="宋体" w:hAnsi="宋体" w:eastAsia="宋体" w:cs="宋体"/>
          <w:color w:val="000"/>
          <w:sz w:val="28"/>
          <w:szCs w:val="28"/>
        </w:rPr>
        <w:t xml:space="preserve">202_年， 这一增长速度达到了两位数。此后由于世界经济增长趋缓，202_年世界贸易出现负增长。</w:t>
      </w:r>
    </w:p>
    <w:p>
      <w:pPr>
        <w:ind w:left="0" w:right="0" w:firstLine="560"/>
        <w:spacing w:before="450" w:after="450" w:line="312" w:lineRule="auto"/>
      </w:pPr>
      <w:r>
        <w:rPr>
          <w:rFonts w:ascii="宋体" w:hAnsi="宋体" w:eastAsia="宋体" w:cs="宋体"/>
          <w:color w:val="000"/>
          <w:sz w:val="28"/>
          <w:szCs w:val="28"/>
        </w:rPr>
        <w:t xml:space="preserve">虽然石油价格高涨， 但202_年世界贸易增长率仍超过202_年，达到8.5%。202_年世界贸易增长率又出现小幅下滑，而202_年世界贸易增长率接近8%。</w:t>
      </w:r>
    </w:p>
    <w:p>
      <w:pPr>
        <w:ind w:left="0" w:right="0" w:firstLine="560"/>
        <w:spacing w:before="450" w:after="450" w:line="312" w:lineRule="auto"/>
      </w:pPr>
      <w:r>
        <w:rPr>
          <w:rFonts w:ascii="宋体" w:hAnsi="宋体" w:eastAsia="宋体" w:cs="宋体"/>
          <w:color w:val="000"/>
          <w:sz w:val="28"/>
          <w:szCs w:val="28"/>
        </w:rPr>
        <w:t xml:space="preserve">国际货币基金组织预测，202_年世界贸易增长率为7.6%，略低于202_年但高于202_年。到目前为止，世界贸易整体上维持了相对均衡的增长态势。</w:t>
      </w:r>
    </w:p>
    <w:p>
      <w:pPr>
        <w:ind w:left="0" w:right="0" w:firstLine="560"/>
        <w:spacing w:before="450" w:after="450" w:line="312" w:lineRule="auto"/>
      </w:pPr>
      <w:r>
        <w:rPr>
          <w:rFonts w:ascii="宋体" w:hAnsi="宋体" w:eastAsia="宋体" w:cs="宋体"/>
          <w:color w:val="000"/>
          <w:sz w:val="28"/>
          <w:szCs w:val="28"/>
        </w:rPr>
        <w:t xml:space="preserve">2.全球贸易增长快于经济增长。 202_年～202_年，世界经济连续4年保持5%左右的快速增长，成为最近30年来增长最快的时期。</w:t>
      </w:r>
    </w:p>
    <w:p>
      <w:pPr>
        <w:ind w:left="0" w:right="0" w:firstLine="560"/>
        <w:spacing w:before="450" w:after="450" w:line="312" w:lineRule="auto"/>
      </w:pPr>
      <w:r>
        <w:rPr>
          <w:rFonts w:ascii="宋体" w:hAnsi="宋体" w:eastAsia="宋体" w:cs="宋体"/>
          <w:color w:val="000"/>
          <w:sz w:val="28"/>
          <w:szCs w:val="28"/>
        </w:rPr>
        <w:t xml:space="preserve">而在同一时期，世界贸易增长率整体上保持8%左右的增长速度。国际货币基金组织预测，202_年世界经济的增长率为4.9%，而世界贸易增长率大为7.6%。</w:t>
      </w:r>
    </w:p>
    <w:p>
      <w:pPr>
        <w:ind w:left="0" w:right="0" w:firstLine="560"/>
        <w:spacing w:before="450" w:after="450" w:line="312" w:lineRule="auto"/>
      </w:pPr>
      <w:r>
        <w:rPr>
          <w:rFonts w:ascii="宋体" w:hAnsi="宋体" w:eastAsia="宋体" w:cs="宋体"/>
          <w:color w:val="000"/>
          <w:sz w:val="28"/>
          <w:szCs w:val="28"/>
        </w:rPr>
        <w:t xml:space="preserve">世界贸易的增长速度已明显地超过了世界经济的增长速度， 贸易对世界经济增长的作用也日趋增强。 3.贸易促进了相互依存 随着贸易的迅猛发展， 世界各国的贸易依存度不断提高，各国之间经济关系日趋紧密。</w:t>
      </w:r>
    </w:p>
    <w:p>
      <w:pPr>
        <w:ind w:left="0" w:right="0" w:firstLine="560"/>
        <w:spacing w:before="450" w:after="450" w:line="312" w:lineRule="auto"/>
      </w:pPr>
      <w:r>
        <w:rPr>
          <w:rFonts w:ascii="宋体" w:hAnsi="宋体" w:eastAsia="宋体" w:cs="宋体"/>
          <w:color w:val="000"/>
          <w:sz w:val="28"/>
          <w:szCs w:val="28"/>
        </w:rPr>
        <w:t xml:space="preserve">1985年世界各国按商品出口计算的贸易依存度只有9%，1992年提高到16%，1995年达到了18.5%。20世纪80年代中期以来世界贸易依存度的上升趋势特别明显，1985～1995年10年间，世界出口依存度上升了一倍多。</w:t>
      </w:r>
    </w:p>
    <w:p>
      <w:pPr>
        <w:ind w:left="0" w:right="0" w:firstLine="560"/>
        <w:spacing w:before="450" w:after="450" w:line="312" w:lineRule="auto"/>
      </w:pPr>
      <w:r>
        <w:rPr>
          <w:rFonts w:ascii="宋体" w:hAnsi="宋体" w:eastAsia="宋体" w:cs="宋体"/>
          <w:color w:val="000"/>
          <w:sz w:val="28"/>
          <w:szCs w:val="28"/>
        </w:rPr>
        <w:t xml:space="preserve">20世纪90年代后期世界贸易依存度超过了20%，21世纪以来更是接近25%。 4.国际贸易构成转变程度加深 在货物贸易和服务贸易的构成上，货物贸易比重日趋下降，服务贸易比重逐渐上升。</w:t>
      </w:r>
    </w:p>
    <w:p>
      <w:pPr>
        <w:ind w:left="0" w:right="0" w:firstLine="560"/>
        <w:spacing w:before="450" w:after="450" w:line="312" w:lineRule="auto"/>
      </w:pPr>
      <w:r>
        <w:rPr>
          <w:rFonts w:ascii="宋体" w:hAnsi="宋体" w:eastAsia="宋体" w:cs="宋体"/>
          <w:color w:val="000"/>
          <w:sz w:val="28"/>
          <w:szCs w:val="28"/>
        </w:rPr>
        <w:t xml:space="preserve">根据世界贸易组织的统计，在全球贸易总额中，服务贸易的比重已从1980年的17%上升到202_年的20%左右。在国际服务贸易构成中，运输和旅游服务贸易所占的比重相对下降，通讯、保险、广告等服务贸易所占的比重在不断提高。</w:t>
      </w:r>
    </w:p>
    <w:p>
      <w:pPr>
        <w:ind w:left="0" w:right="0" w:firstLine="560"/>
        <w:spacing w:before="450" w:after="450" w:line="312" w:lineRule="auto"/>
      </w:pPr>
      <w:r>
        <w:rPr>
          <w:rFonts w:ascii="宋体" w:hAnsi="宋体" w:eastAsia="宋体" w:cs="宋体"/>
          <w:color w:val="000"/>
          <w:sz w:val="28"/>
          <w:szCs w:val="28"/>
        </w:rPr>
        <w:t xml:space="preserve">特别是在发达国家的国际服务贸易中，高技术产品贸易约占四分之三的份额。在货物贸易内部，初级产品所占比重迅速下降，工业制成品所占比重快速上升。</w:t>
      </w:r>
    </w:p>
    <w:p>
      <w:pPr>
        <w:ind w:left="0" w:right="0" w:firstLine="560"/>
        <w:spacing w:before="450" w:after="450" w:line="312" w:lineRule="auto"/>
      </w:pPr>
      <w:r>
        <w:rPr>
          <w:rFonts w:ascii="宋体" w:hAnsi="宋体" w:eastAsia="宋体" w:cs="宋体"/>
          <w:color w:val="000"/>
          <w:sz w:val="28"/>
          <w:szCs w:val="28"/>
        </w:rPr>
        <w:t xml:space="preserve">二、贸易全球化的内在挑战 1.全球贸易总量的上升不等于普遍全球化 全球贸易总额逐年上升只能表明，参与全球贸易的国家和地区进出口贸易总额在某些方面或某些领域迅速增长，但这种纯粹数字的统计显然具有局限性:首先，统计数字本身的可信性值得怀疑；其次，全球贸易总量的增加并不一定惠及所有国家，国际贸易中的“潜规则”只是使一部分国家和地区受益，而相对缺乏竞争力的国家和地区显然受到损失；最后，全球贸易总量的提升充其量只能表示”全球融合”的一种趋势，这跟那种相互依赖的普遍全球化相去甚远。 2.相互依存度的提高不等于贸易全球化 国际贸易机制是由大国和强国制定的，相互依存往往形成不公正、不平等的依附性，从而导致两极分化。</w:t>
      </w:r>
    </w:p>
    <w:p>
      <w:pPr>
        <w:ind w:left="0" w:right="0" w:firstLine="560"/>
        <w:spacing w:before="450" w:after="450" w:line="312" w:lineRule="auto"/>
      </w:pPr>
      <w:r>
        <w:rPr>
          <w:rFonts w:ascii="宋体" w:hAnsi="宋体" w:eastAsia="宋体" w:cs="宋体"/>
          <w:color w:val="000"/>
          <w:sz w:val="28"/>
          <w:szCs w:val="28"/>
        </w:rPr>
        <w:t xml:space="preserve">另外，传统国家仍然是主要贸易实体，非国家行为体虽然作用逐渐突出，但仍难打破传统全球贸易模式，全球贸易依存度的提高不能清晰地反映非国家行为体、次国家行为体甚至超国家行为体层面的依存度。 3.全球贸易增长快于经济增长这一说法不具有权威性 经济增长是贸易增长的潜在动力，而贸易的增长又会促进经济增长，两者之间是相互促进的关系，不存在贸易增长快于经济增长从而推动贸易全球化的必然结果。</w:t>
      </w:r>
    </w:p>
    <w:p>
      <w:pPr>
        <w:ind w:left="0" w:right="0" w:firstLine="560"/>
        <w:spacing w:before="450" w:after="450" w:line="312" w:lineRule="auto"/>
      </w:pPr>
      <w:r>
        <w:rPr>
          <w:rFonts w:ascii="宋体" w:hAnsi="宋体" w:eastAsia="宋体" w:cs="宋体"/>
          <w:color w:val="000"/>
          <w:sz w:val="28"/>
          <w:szCs w:val="28"/>
        </w:rPr>
        <w:t xml:space="preserve">4.国际贸易结构的转变升级同样不等于贸易全球化 在国际贸易结构中，服务贸易比重的上升和工业制成品比例的提高表明，现代高科技日益转化为生产力。高科技的普遍应用大大促进了全球服务贸易和实物贸易的发展，加强了全球范围内各种行为体之间的沟通与合作，推动了贸易全球化进程，但是，这种贸易结构的升级不是贸易全球化的终极推动力量，而是成为特定历史阶段加速这一发展趋势的表象。</w:t>
      </w:r>
    </w:p>
    <w:p>
      <w:pPr>
        <w:ind w:left="0" w:right="0" w:firstLine="560"/>
        <w:spacing w:before="450" w:after="450" w:line="312" w:lineRule="auto"/>
      </w:pPr>
      <w:r>
        <w:rPr>
          <w:rFonts w:ascii="宋体" w:hAnsi="宋体" w:eastAsia="宋体" w:cs="宋体"/>
          <w:color w:val="000"/>
          <w:sz w:val="28"/>
          <w:szCs w:val="28"/>
        </w:rPr>
        <w:t xml:space="preserve">三、解决贸易全球化内在挑战的主要途径 首先，世界经济持续快速增长。202_年世界经济总量上升到406705.4亿美元，比上年增加5.1%。</w:t>
      </w:r>
    </w:p>
    <w:p>
      <w:pPr>
        <w:ind w:left="0" w:right="0" w:firstLine="560"/>
        <w:spacing w:before="450" w:after="450" w:line="312" w:lineRule="auto"/>
      </w:pPr>
      <w:r>
        <w:rPr>
          <w:rFonts w:ascii="宋体" w:hAnsi="宋体" w:eastAsia="宋体" w:cs="宋体"/>
          <w:color w:val="000"/>
          <w:sz w:val="28"/>
          <w:szCs w:val="28"/>
        </w:rPr>
        <w:t xml:space="preserve">目前，由美国次贷危机引起全球股市低靡，世界经济增长步伐有所放缓，但尚未呈现普遍滑坡的迹象。新兴国家诸如中国和欧美发达国家仍然可以引领全球经济持续繁荣。</w:t>
      </w:r>
    </w:p>
    <w:p>
      <w:pPr>
        <w:ind w:left="0" w:right="0" w:firstLine="560"/>
        <w:spacing w:before="450" w:after="450" w:line="312" w:lineRule="auto"/>
      </w:pPr>
      <w:r>
        <w:rPr>
          <w:rFonts w:ascii="宋体" w:hAnsi="宋体" w:eastAsia="宋体" w:cs="宋体"/>
          <w:color w:val="000"/>
          <w:sz w:val="28"/>
          <w:szCs w:val="28"/>
        </w:rPr>
        <w:t xml:space="preserve">世界经济的稳定增长是解决贸易全球化内在问题的首要因素。 其次、改革现有不合理、不公正的国际贸易机制，建立惠及所有国家真正平等、共同繁荣的贸易运行机制。</w:t>
      </w:r>
    </w:p>
    <w:p>
      <w:pPr>
        <w:ind w:left="0" w:right="0" w:firstLine="560"/>
        <w:spacing w:before="450" w:after="450" w:line="312" w:lineRule="auto"/>
      </w:pPr>
      <w:r>
        <w:rPr>
          <w:rFonts w:ascii="宋体" w:hAnsi="宋体" w:eastAsia="宋体" w:cs="宋体"/>
          <w:color w:val="000"/>
          <w:sz w:val="28"/>
          <w:szCs w:val="28"/>
        </w:rPr>
        <w:t xml:space="preserve">在现实策略上，贸易大国和强国必须在追求本国利益的同时充分考量他国尤其是弱小国家的生存和发展，施行“生存和让人生存”之策略。与此同时，弱小国家必须依托自身优势，参与国际贸易竞争与合作，积极融入全球化。</w:t>
      </w:r>
    </w:p>
    <w:p>
      <w:pPr>
        <w:ind w:left="0" w:right="0" w:firstLine="560"/>
        <w:spacing w:before="450" w:after="450" w:line="312" w:lineRule="auto"/>
      </w:pPr>
      <w:r>
        <w:rPr>
          <w:rFonts w:ascii="宋体" w:hAnsi="宋体" w:eastAsia="宋体" w:cs="宋体"/>
          <w:color w:val="000"/>
          <w:sz w:val="28"/>
          <w:szCs w:val="28"/>
        </w:rPr>
        <w:t xml:space="preserve">最后、贸易全球化不仅要在质与量上有所突破，更要在深度和广度上开拓空间，借用新的高科技及沟通手段，逐步推动普遍贸易全球化的进程。 参考文献： 中华人民共和国商务部政策研究室数据库:WTO Annual Report 202_ 中华人民共和国商务部政策研究室数据库:IMF World Economic Outlook (WEO ) 根据世界银行:《世界发展报告》1987年～202_年有关数据计算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2025-07-10T10:39:56+08:00</dcterms:created>
  <dcterms:modified xsi:type="dcterms:W3CDTF">2025-07-10T10:39:56+08:00</dcterms:modified>
</cp:coreProperties>
</file>

<file path=docProps/custom.xml><?xml version="1.0" encoding="utf-8"?>
<Properties xmlns="http://schemas.openxmlformats.org/officeDocument/2006/custom-properties" xmlns:vt="http://schemas.openxmlformats.org/officeDocument/2006/docPropsVTypes"/>
</file>