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试论有关国际金融危机论文</w:t>
      </w:r>
      <w:bookmarkEnd w:id="1"/>
    </w:p>
    <w:p>
      <w:pPr>
        <w:jc w:val="center"/>
        <w:spacing w:before="0" w:after="450"/>
      </w:pPr>
      <w:r>
        <w:rPr>
          <w:rFonts w:ascii="Arial" w:hAnsi="Arial" w:eastAsia="Arial" w:cs="Arial"/>
          <w:color w:val="999999"/>
          <w:sz w:val="20"/>
          <w:szCs w:val="20"/>
        </w:rPr>
        <w:t xml:space="preserve">来源：网络  作者：落霞与孤鹜齐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202_年由美国次贷危机引发的国际金融危机阻断了我国经济增长过度依赖外需的格局，对中国的经济增长造成巨大冲击，以下就是由范文网为您提供的试论有关国际金融危机。 １。出口增速明显回落。 金融危机对中国经济增长最重要的冲击是外需减少。不仅美国...</w:t>
      </w:r>
    </w:p>
    <w:p>
      <w:pPr>
        <w:ind w:left="0" w:right="0" w:firstLine="560"/>
        <w:spacing w:before="450" w:after="450" w:line="312" w:lineRule="auto"/>
      </w:pPr>
      <w:r>
        <w:rPr>
          <w:rFonts w:ascii="宋体" w:hAnsi="宋体" w:eastAsia="宋体" w:cs="宋体"/>
          <w:color w:val="000"/>
          <w:sz w:val="28"/>
          <w:szCs w:val="28"/>
        </w:rPr>
        <w:t xml:space="preserve">202_年由美国次贷危机引发的国际金融危机阻断了我国经济增长过度依赖外需的格局，对中国的经济增长造成巨大冲击，以下就是由范文网为您提供的试论有关国际金融危机。</w:t>
      </w:r>
    </w:p>
    <w:p>
      <w:pPr>
        <w:ind w:left="0" w:right="0" w:firstLine="560"/>
        <w:spacing w:before="450" w:after="450" w:line="312" w:lineRule="auto"/>
      </w:pPr>
      <w:r>
        <w:rPr>
          <w:rFonts w:ascii="宋体" w:hAnsi="宋体" w:eastAsia="宋体" w:cs="宋体"/>
          <w:color w:val="000"/>
          <w:sz w:val="28"/>
          <w:szCs w:val="28"/>
        </w:rPr>
        <w:t xml:space="preserve">１。出口增速明显回落。</w:t>
      </w:r>
    </w:p>
    <w:p>
      <w:pPr>
        <w:ind w:left="0" w:right="0" w:firstLine="560"/>
        <w:spacing w:before="450" w:after="450" w:line="312" w:lineRule="auto"/>
      </w:pPr>
      <w:r>
        <w:rPr>
          <w:rFonts w:ascii="宋体" w:hAnsi="宋体" w:eastAsia="宋体" w:cs="宋体"/>
          <w:color w:val="000"/>
          <w:sz w:val="28"/>
          <w:szCs w:val="28"/>
        </w:rPr>
        <w:t xml:space="preserve">金融危机对中国经济增长最重要的冲击是外需减少。不仅美国外需下降，金融危机还造成其他发达国家和地区对中国出口产品的外需普遍下降。</w:t>
      </w:r>
    </w:p>
    <w:p>
      <w:pPr>
        <w:ind w:left="0" w:right="0" w:firstLine="560"/>
        <w:spacing w:before="450" w:after="450" w:line="312" w:lineRule="auto"/>
      </w:pPr>
      <w:r>
        <w:rPr>
          <w:rFonts w:ascii="宋体" w:hAnsi="宋体" w:eastAsia="宋体" w:cs="宋体"/>
          <w:color w:val="000"/>
          <w:sz w:val="28"/>
          <w:szCs w:val="28"/>
        </w:rPr>
        <w:t xml:space="preserve">202_年出口总值12 180。2亿美元，同比增速25。7%;202_年出口总值14 285。5亿美元，同比增速17。2%，增速回落8。5%;202_年1-9月，出口总值8 466。5亿美元，同比降低21。3%，增速回落29。80025。有关调查显示，美国经济下降1%，中国出口将下降6%;而欧洲经济下降1%，中国出口将下降15%。</w:t>
      </w:r>
    </w:p>
    <w:p>
      <w:pPr>
        <w:ind w:left="0" w:right="0" w:firstLine="560"/>
        <w:spacing w:before="450" w:after="450" w:line="312" w:lineRule="auto"/>
      </w:pPr>
      <w:r>
        <w:rPr>
          <w:rFonts w:ascii="宋体" w:hAnsi="宋体" w:eastAsia="宋体" w:cs="宋体"/>
          <w:color w:val="000"/>
          <w:sz w:val="28"/>
          <w:szCs w:val="28"/>
        </w:rPr>
        <w:t xml:space="preserve">２。外汇储备严重缩水。</w:t>
      </w:r>
    </w:p>
    <w:p>
      <w:pPr>
        <w:ind w:left="0" w:right="0" w:firstLine="560"/>
        <w:spacing w:before="450" w:after="450" w:line="312" w:lineRule="auto"/>
      </w:pPr>
      <w:r>
        <w:rPr>
          <w:rFonts w:ascii="宋体" w:hAnsi="宋体" w:eastAsia="宋体" w:cs="宋体"/>
          <w:color w:val="000"/>
          <w:sz w:val="28"/>
          <w:szCs w:val="28"/>
        </w:rPr>
        <w:t xml:space="preserve">金融危机对中国经济的另一个冲击是造成中国外汇储备严重缩水。据中国人民银行最新公布数据，截至202_年末，中国外汇储备已达1。95万亿美元。其中已投资美国国债、两房等政府机构债券和美国企业债券达1万多亿美元，仅中国银行持有的雷曼兄弟公司债券即达7 562万美元。202_年第二季度，中国的外汇储备余额为2。132万亿美元，超出排在全球第二位的日本1倍，约占全球外汇储备总额的29%，占我国GDP的比重已接近一半。外汇储备增加过快、过多，既加大基础货币投放的压力和货币政策操作的难度，又加大外汇储备运用的压力和外币资产保值增值的风险。中国持有的美国国债已遭受美元汇率贬值和通货膨胀的双重损失，而购买美国政府机构和企业的债券也遭遇了大幅缩水和破产的危险。</w:t>
      </w:r>
    </w:p>
    <w:p>
      <w:pPr>
        <w:ind w:left="0" w:right="0" w:firstLine="560"/>
        <w:spacing w:before="450" w:after="450" w:line="312" w:lineRule="auto"/>
      </w:pPr>
      <w:r>
        <w:rPr>
          <w:rFonts w:ascii="宋体" w:hAnsi="宋体" w:eastAsia="宋体" w:cs="宋体"/>
          <w:color w:val="000"/>
          <w:sz w:val="28"/>
          <w:szCs w:val="28"/>
        </w:rPr>
        <w:t xml:space="preserve">外贸出口作为拉动中国经济的三大挚之一正在急剧减速。编辑老师为大家整理了试论有关国际金融危机，希望对大家有所帮助。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2025-07-27T15:00:07+08:00</dcterms:created>
  <dcterms:modified xsi:type="dcterms:W3CDTF">2025-07-27T15:00:07+08:00</dcterms:modified>
</cp:coreProperties>
</file>

<file path=docProps/custom.xml><?xml version="1.0" encoding="utf-8"?>
<Properties xmlns="http://schemas.openxmlformats.org/officeDocument/2006/custom-properties" xmlns:vt="http://schemas.openxmlformats.org/officeDocument/2006/docPropsVTypes"/>
</file>