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地质勘查行业经济论文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国内地质勘查的投入往往通过自有资金投入、国家和地方财政投入为主，融资渠道不够畅通。而世界上成熟的勘察市场有期权、上市融资等一系列融资途径。今天范文网小编要与大家分享的是：地质勘查行业相关经济论文。具体内容如下，欢迎阅读： 关键词：地质勘查...</w:t>
      </w:r>
    </w:p>
    <w:p>
      <w:pPr>
        <w:ind w:left="0" w:right="0" w:firstLine="560"/>
        <w:spacing w:before="450" w:after="450" w:line="312" w:lineRule="auto"/>
      </w:pPr>
      <w:r>
        <w:rPr>
          <w:rFonts w:ascii="宋体" w:hAnsi="宋体" w:eastAsia="宋体" w:cs="宋体"/>
          <w:color w:val="000"/>
          <w:sz w:val="28"/>
          <w:szCs w:val="28"/>
        </w:rPr>
        <w:t xml:space="preserve">国内地质勘查的投入往往通过自有资金投入、国家和地方财政投入为主，融资渠道不够畅通。而世界上成熟的勘察市场有期权、上市融资等一系列融资途径。今天范文网小编要与大家分享的是：地质勘查行业相关经济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关键词：地质勘查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地质勘查行业论文</w:t>
      </w:r>
    </w:p>
    <w:p>
      <w:pPr>
        <w:ind w:left="0" w:right="0" w:firstLine="560"/>
        <w:spacing w:before="450" w:after="450" w:line="312" w:lineRule="auto"/>
      </w:pPr>
      <w:r>
        <w:rPr>
          <w:rFonts w:ascii="宋体" w:hAnsi="宋体" w:eastAsia="宋体" w:cs="宋体"/>
          <w:color w:val="000"/>
          <w:sz w:val="28"/>
          <w:szCs w:val="28"/>
        </w:rPr>
        <w:t xml:space="preserve">1、中国地质勘查行业的特点</w:t>
      </w:r>
    </w:p>
    <w:p>
      <w:pPr>
        <w:ind w:left="0" w:right="0" w:firstLine="560"/>
        <w:spacing w:before="450" w:after="450" w:line="312" w:lineRule="auto"/>
      </w:pPr>
      <w:r>
        <w:rPr>
          <w:rFonts w:ascii="宋体" w:hAnsi="宋体" w:eastAsia="宋体" w:cs="宋体"/>
          <w:color w:val="000"/>
          <w:sz w:val="28"/>
          <w:szCs w:val="28"/>
        </w:rPr>
        <w:t xml:space="preserve">第一，地质勘查工作是国民经济发展的基础工作。随着国家的经济发展，人民生活的不断提高，致使各行业对各种矿产资源的消耗逐日增多。因此地质行业的重要任务之一就是为国家的工业、农业以及国防建设等提供最佳的物质保障。</w:t>
      </w:r>
    </w:p>
    <w:p>
      <w:pPr>
        <w:ind w:left="0" w:right="0" w:firstLine="560"/>
        <w:spacing w:before="450" w:after="450" w:line="312" w:lineRule="auto"/>
      </w:pPr>
      <w:r>
        <w:rPr>
          <w:rFonts w:ascii="宋体" w:hAnsi="宋体" w:eastAsia="宋体" w:cs="宋体"/>
          <w:color w:val="000"/>
          <w:sz w:val="28"/>
          <w:szCs w:val="28"/>
        </w:rPr>
        <w:t xml:space="preserve">第二，地质勘查工作是一项具有探索性、咨询性、服务性的极具科学研究性的工作。地质勘查行业通过利用地质规律和工程手段，使人们逐步掌握掩藏于地下的地质体，帮助人们在认识的基础上科学有效地开发利用矿产资源。由于地质勘查工作要认识的地质是千变万化的，因此，地勘行业的工作具有探索和研究的属性。</w:t>
      </w:r>
    </w:p>
    <w:p>
      <w:pPr>
        <w:ind w:left="0" w:right="0" w:firstLine="560"/>
        <w:spacing w:before="450" w:after="450" w:line="312" w:lineRule="auto"/>
      </w:pPr>
      <w:r>
        <w:rPr>
          <w:rFonts w:ascii="宋体" w:hAnsi="宋体" w:eastAsia="宋体" w:cs="宋体"/>
          <w:color w:val="000"/>
          <w:sz w:val="28"/>
          <w:szCs w:val="28"/>
        </w:rPr>
        <w:t xml:space="preserve">第三，地质勘查工作具有特殊性。地质工作具有很强的超前性和探索性，工作环境条件艰苦，行业风险程度高。投入、产出及成果能否顺利转让的不确定性因素都体现了地勘行业的不确定性。</w:t>
      </w:r>
    </w:p>
    <w:p>
      <w:pPr>
        <w:ind w:left="0" w:right="0" w:firstLine="560"/>
        <w:spacing w:before="450" w:after="450" w:line="312" w:lineRule="auto"/>
      </w:pPr>
      <w:r>
        <w:rPr>
          <w:rFonts w:ascii="宋体" w:hAnsi="宋体" w:eastAsia="宋体" w:cs="宋体"/>
          <w:color w:val="000"/>
          <w:sz w:val="28"/>
          <w:szCs w:val="28"/>
        </w:rPr>
        <w:t xml:space="preserve">2、地质勘查行业面临的问题</w:t>
      </w:r>
    </w:p>
    <w:p>
      <w:pPr>
        <w:ind w:left="0" w:right="0" w:firstLine="560"/>
        <w:spacing w:before="450" w:after="450" w:line="312" w:lineRule="auto"/>
      </w:pPr>
      <w:r>
        <w:rPr>
          <w:rFonts w:ascii="宋体" w:hAnsi="宋体" w:eastAsia="宋体" w:cs="宋体"/>
          <w:color w:val="000"/>
          <w:sz w:val="28"/>
          <w:szCs w:val="28"/>
        </w:rPr>
        <w:t xml:space="preserve">第一，当前，全球经济衰退，我国经济放缓。矿业市场大幅降温，矿山企业以及社会资本投向勘探业的积极性已经大大降低。地勘工作项目严重萎缩，许多勘探项目目前面临停滞。</w:t>
      </w:r>
    </w:p>
    <w:p>
      <w:pPr>
        <w:ind w:left="0" w:right="0" w:firstLine="560"/>
        <w:spacing w:before="450" w:after="450" w:line="312" w:lineRule="auto"/>
      </w:pPr>
      <w:r>
        <w:rPr>
          <w:rFonts w:ascii="宋体" w:hAnsi="宋体" w:eastAsia="宋体" w:cs="宋体"/>
          <w:color w:val="000"/>
          <w:sz w:val="28"/>
          <w:szCs w:val="28"/>
        </w:rPr>
        <w:t xml:space="preserve">第二，地质勘查行业本身面临着先天不足的缺陷。地勘单位事企不分戴事业的帽子，走企业的路子。地勘单位的事业身份使得实行企业管理的激励和约束机制难以发挥作用。在国家、行业、企业三个层面还存在诸多问题，诸如矿业权市场建设不完善、风险勘查市场还未建立、缺乏勘查技术的综合运用。地质勘查单位市场化程度浅，企业自身内部管理、投资管理、财务管理、人力资源管理、项目管理等方面存在诸多不足。地质勘查单位的管理机制不灵活，事、企管理混在一起，难以适应激烈的市场竞争，只能低水平运作、低效益徘徊。</w:t>
      </w:r>
    </w:p>
    <w:p>
      <w:pPr>
        <w:ind w:left="0" w:right="0" w:firstLine="560"/>
        <w:spacing w:before="450" w:after="450" w:line="312" w:lineRule="auto"/>
      </w:pPr>
      <w:r>
        <w:rPr>
          <w:rFonts w:ascii="宋体" w:hAnsi="宋体" w:eastAsia="宋体" w:cs="宋体"/>
          <w:color w:val="000"/>
          <w:sz w:val="28"/>
          <w:szCs w:val="28"/>
        </w:rPr>
        <w:t xml:space="preserve">第三，部分地勘单位规模偏小，专业从事境外矿产勘查技术服务公司为数不多，员工老化，缺乏足够的投入，技术力量存储薄弱，而我国大部分地区成矿条件复杂，对地质勘查技术要求较高，高端专业人才的匮乏导致其在市场中很难形成核心竞争力。</w:t>
      </w:r>
    </w:p>
    <w:p>
      <w:pPr>
        <w:ind w:left="0" w:right="0" w:firstLine="560"/>
        <w:spacing w:before="450" w:after="450" w:line="312" w:lineRule="auto"/>
      </w:pPr>
      <w:r>
        <w:rPr>
          <w:rFonts w:ascii="宋体" w:hAnsi="宋体" w:eastAsia="宋体" w:cs="宋体"/>
          <w:color w:val="000"/>
          <w:sz w:val="28"/>
          <w:szCs w:val="28"/>
        </w:rPr>
        <w:t xml:space="preserve">第四，国内地质勘查的投入往往通过自有资金投入、国家和地方财政投入为主，融资渠道不够畅通。而世界上成熟的勘察市场有期权、上市融资等一系列融资途径。</w:t>
      </w:r>
    </w:p>
    <w:p>
      <w:pPr>
        <w:ind w:left="0" w:right="0" w:firstLine="560"/>
        <w:spacing w:before="450" w:after="450" w:line="312" w:lineRule="auto"/>
      </w:pPr>
      <w:r>
        <w:rPr>
          <w:rFonts w:ascii="宋体" w:hAnsi="宋体" w:eastAsia="宋体" w:cs="宋体"/>
          <w:color w:val="000"/>
          <w:sz w:val="28"/>
          <w:szCs w:val="28"/>
        </w:rPr>
        <w:t xml:space="preserve">第五，缺少与现行勘查规范及相关法律法规的规范，虽然国家在勘测施工质量管理方面推出了一系列法律、法规，然而按照规范执行的勘查检测法规权威性不高，在工作执行及监督执行的过程中法律依据不充足。</w:t>
      </w:r>
    </w:p>
    <w:p>
      <w:pPr>
        <w:ind w:left="0" w:right="0" w:firstLine="560"/>
        <w:spacing w:before="450" w:after="450" w:line="312" w:lineRule="auto"/>
      </w:pPr>
      <w:r>
        <w:rPr>
          <w:rFonts w:ascii="宋体" w:hAnsi="宋体" w:eastAsia="宋体" w:cs="宋体"/>
          <w:color w:val="000"/>
          <w:sz w:val="28"/>
          <w:szCs w:val="28"/>
        </w:rPr>
        <w:t xml:space="preserve">3、地质勘查行业发展的对策建议</w:t>
      </w:r>
    </w:p>
    <w:p>
      <w:pPr>
        <w:ind w:left="0" w:right="0" w:firstLine="560"/>
        <w:spacing w:before="450" w:after="450" w:line="312" w:lineRule="auto"/>
      </w:pPr>
      <w:r>
        <w:rPr>
          <w:rFonts w:ascii="宋体" w:hAnsi="宋体" w:eastAsia="宋体" w:cs="宋体"/>
          <w:color w:val="000"/>
          <w:sz w:val="28"/>
          <w:szCs w:val="28"/>
        </w:rPr>
        <w:t xml:space="preserve">第一，深化地质勘查单位的体制改革，以市场为导向，采取企业化的经营模式，促进地勘单位产业经济发展。充分发挥自身技术优势并与市场资本结合，壮大企业，发展企业。同时进一步完善地质勘察单位的投入产出机制，将离退休人员从体制中剥离出来归入社会保障体系，减轻地勘单位负担。</w:t>
      </w:r>
    </w:p>
    <w:p>
      <w:pPr>
        <w:ind w:left="0" w:right="0" w:firstLine="560"/>
        <w:spacing w:before="450" w:after="450" w:line="312" w:lineRule="auto"/>
      </w:pPr>
      <w:r>
        <w:rPr>
          <w:rFonts w:ascii="宋体" w:hAnsi="宋体" w:eastAsia="宋体" w:cs="宋体"/>
          <w:color w:val="000"/>
          <w:sz w:val="28"/>
          <w:szCs w:val="28"/>
        </w:rPr>
        <w:t xml:space="preserve">第二，逐步转换经营模式，加速地勘单位产业的经济发展，以地勘局为依托，以局属各地勘单位为基础，按其已形成的产业规模以及从事的行业特点，组建成若干个大型专业化集团公司。通过资源整合，将资质和经营人员统一管理起来，发挥团队集成优势，建实建强地勘单位产业。</w:t>
      </w:r>
    </w:p>
    <w:p>
      <w:pPr>
        <w:ind w:left="0" w:right="0" w:firstLine="560"/>
        <w:spacing w:before="450" w:after="450" w:line="312" w:lineRule="auto"/>
      </w:pPr>
      <w:r>
        <w:rPr>
          <w:rFonts w:ascii="宋体" w:hAnsi="宋体" w:eastAsia="宋体" w:cs="宋体"/>
          <w:color w:val="000"/>
          <w:sz w:val="28"/>
          <w:szCs w:val="28"/>
        </w:rPr>
        <w:t xml:space="preserve">第三，顺应市场发展潮流，规范矿业市场，优化市场结构，建立可持续发展的产业支撑。淘汰那些缺乏实力以炒作矿业权为目的的矿业权人，使其让位于真正有实力的企业投资风险勘探，实现谁投资，谁担风险，谁受益。同时，促进地勘单位实现勘察行业技术与矿业权结合，逐步完善自身结构调整，通过多种方式实现资源整合，加速实现向勘察型矿业公司转变。</w:t>
      </w:r>
    </w:p>
    <w:p>
      <w:pPr>
        <w:ind w:left="0" w:right="0" w:firstLine="560"/>
        <w:spacing w:before="450" w:after="450" w:line="312" w:lineRule="auto"/>
      </w:pPr>
      <w:r>
        <w:rPr>
          <w:rFonts w:ascii="宋体" w:hAnsi="宋体" w:eastAsia="宋体" w:cs="宋体"/>
          <w:color w:val="000"/>
          <w:sz w:val="28"/>
          <w:szCs w:val="28"/>
        </w:rPr>
        <w:t xml:space="preserve">第四，拓宽市场领域，扩大增收渠道。地勘单位要发挥人才技术优势，引进先进技术和思想，积极争取各级别勘查项目，以优质高效的服务拉动中央和地方的投入以及后续项目的跟进。采取新技术、新方法，结合经济建设，开辟工程地质、环境地质以及水文地质等工作领域，培育出新的经济增长点。</w:t>
      </w:r>
    </w:p>
    <w:p>
      <w:pPr>
        <w:ind w:left="0" w:right="0" w:firstLine="560"/>
        <w:spacing w:before="450" w:after="450" w:line="312" w:lineRule="auto"/>
      </w:pPr>
      <w:r>
        <w:rPr>
          <w:rFonts w:ascii="宋体" w:hAnsi="宋体" w:eastAsia="宋体" w:cs="宋体"/>
          <w:color w:val="000"/>
          <w:sz w:val="28"/>
          <w:szCs w:val="28"/>
        </w:rPr>
        <w:t xml:space="preserve">第五，随着事业单位分类改革的不断深入，地勘单位应建立健全事企分离与市场经济发展相适应的机制和体制。通过落实资产经营责任制，重点考核和监督资产收益率，人均收入，资金回收率，国有资产保值增值等相关指标，完善激励制度和约束机制。建立和完善绩效考核制度、风险管理制度、人才资源保障制度以及监督检查制度。最终建立现代化企业制度，适应当前形势和市场经济要求。</w:t>
      </w:r>
    </w:p>
    <w:p>
      <w:pPr>
        <w:ind w:left="0" w:right="0" w:firstLine="560"/>
        <w:spacing w:before="450" w:after="450" w:line="312" w:lineRule="auto"/>
      </w:pPr>
      <w:r>
        <w:rPr>
          <w:rFonts w:ascii="宋体" w:hAnsi="宋体" w:eastAsia="宋体" w:cs="宋体"/>
          <w:color w:val="000"/>
          <w:sz w:val="28"/>
          <w:szCs w:val="28"/>
        </w:rPr>
        <w:t xml:space="preserve">第六，在行业内部培养开发创新型人才，增加人才培养投入，不断注入新生力量，配置专业性强和综合素质高的复合型人才，提高现场勘查技术含量，保证勘探结果的准确性、科学性。</w:t>
      </w:r>
    </w:p>
    <w:p>
      <w:pPr>
        <w:ind w:left="0" w:right="0" w:firstLine="560"/>
        <w:spacing w:before="450" w:after="450" w:line="312" w:lineRule="auto"/>
      </w:pPr>
      <w:r>
        <w:rPr>
          <w:rFonts w:ascii="宋体" w:hAnsi="宋体" w:eastAsia="宋体" w:cs="宋体"/>
          <w:color w:val="000"/>
          <w:sz w:val="28"/>
          <w:szCs w:val="28"/>
        </w:rPr>
        <w:t xml:space="preserve">第七，国家相关部门完善地质勘查管理相关法律和规范。促使地勘单位依据现有法律法规，建立健全地勘质量管理体系，保证地勘质量目标得以实现，从而使地勘行业经济稳步、有序发展。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当前矿业产业复苏的速度比预期快，但复苏仍较脆弱。地勘单位应依托国家扩大内需和产业政策调整的发展机遇，积极主动面向市场，采取一业为主，多种经营，实现内部流程再造，运用先进的管理理念，加强信息化建设，使其符合市场经济运行规则，在这一波改革浪潮和危机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