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国际经济组织对发展中国家主权的影响(1)论文</w:t>
      </w:r>
      <w:bookmarkEnd w:id="1"/>
    </w:p>
    <w:p>
      <w:pPr>
        <w:jc w:val="center"/>
        <w:spacing w:before="0" w:after="450"/>
      </w:pPr>
      <w:r>
        <w:rPr>
          <w:rFonts w:ascii="Arial" w:hAnsi="Arial" w:eastAsia="Arial" w:cs="Arial"/>
          <w:color w:val="999999"/>
          <w:sz w:val="20"/>
          <w:szCs w:val="20"/>
        </w:rPr>
        <w:t xml:space="preserve">来源：网络  作者：心如止水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要：在经济全球化的进程中，国际经济组织在层次结构、职能范围上对发展中国家主权的影响日益加深。这种影响有积极和消极两个方面，发展中国家应认真分析，积极应对。　　论文关键词：经济全球化;国际经济组织;主权; 发展中国家国际经济组织是伴随...</w:t>
      </w:r>
    </w:p>
    <w:p>
      <w:pPr>
        <w:ind w:left="0" w:right="0" w:firstLine="560"/>
        <w:spacing w:before="450" w:after="450" w:line="312" w:lineRule="auto"/>
      </w:pPr>
      <w:r>
        <w:rPr>
          <w:rFonts w:ascii="宋体" w:hAnsi="宋体" w:eastAsia="宋体" w:cs="宋体"/>
          <w:color w:val="000"/>
          <w:sz w:val="28"/>
          <w:szCs w:val="28"/>
        </w:rPr>
        <w:t xml:space="preserve">　　摘 要：在经济全球化的进程中，国际经济组织在层次结构、职能范围上对发展中国家主权的影响日益加深。这种影响有积极和消极两个方面，发展中国家应认真分析，积极应对。</w:t>
      </w:r>
    </w:p>
    <w:p>
      <w:pPr>
        <w:ind w:left="0" w:right="0" w:firstLine="560"/>
        <w:spacing w:before="450" w:after="450" w:line="312" w:lineRule="auto"/>
      </w:pPr>
      <w:r>
        <w:rPr>
          <w:rFonts w:ascii="宋体" w:hAnsi="宋体" w:eastAsia="宋体" w:cs="宋体"/>
          <w:color w:val="000"/>
          <w:sz w:val="28"/>
          <w:szCs w:val="28"/>
        </w:rPr>
        <w:t xml:space="preserve">　　论文关键词：经济全球化;国际经济组织;主权; 发展中国家国际经济组织是伴随着经济全球化进程，在国际 组织大发展的形势下壮大起来的。</w:t>
      </w:r>
    </w:p>
    <w:p>
      <w:pPr>
        <w:ind w:left="0" w:right="0" w:firstLine="560"/>
        <w:spacing w:before="450" w:after="450" w:line="312" w:lineRule="auto"/>
      </w:pPr>
      <w:r>
        <w:rPr>
          <w:rFonts w:ascii="宋体" w:hAnsi="宋体" w:eastAsia="宋体" w:cs="宋体"/>
          <w:color w:val="000"/>
          <w:sz w:val="28"/>
          <w:szCs w:val="28"/>
        </w:rPr>
        <w:t xml:space="preserve">　　第二次世界大战结束后，随着经济全球化浪潮的加速，国际社会政治经济关系日益密切，世界进入相互依赖时代，推动了国际组织突飞猛进的发展。其中国际经济组织发展更为迅速，关贸总协定、世界银行、国际货币基金组织都产生于二战结束后。冷战后的1995 年成立的、有“经济联合国”之称的世界贸易组织，其势力不断发展壮大，更标志着国际经济组织的发展进入到新的阶段。当前，国际经济组织对国际社会经济事务的影响也日益扩大，对发展中国家主权的影响惹人注目。为此，本文拟对国际经济组织对发展中国家主权影响的层次结构、职能范围和影响的二重性进行探讨。 一、国际经济组织对发展中国家主权影响的层次结构经济全球化时代的国际经济组织及其规则非常显著地侵入发展中国家的主权领地内，它对发展中国家的主权从三个层面上形成影响。 1.最高层次的全球性经济组织(协定)的影响 世界范围内的国际经济协调是由全球性的国际经济组织负责的，例如，世界贸易组织、世界银行、国际货币基金组织等。尤其是世界贸易组织，其职能已不仅仅是协调国际贸易，而且几乎包括所有的世界经济活动。参加世贸组织的发展中国家在国内外经济政策的制定和实施过程中，都必须严格遵守世界贸易组织的有关规则，把许多经济主权让渡给世贸组织。这从最高国际层面上影响到发展中国家主权的行使。</w:t>
      </w:r>
    </w:p>
    <w:p>
      <w:pPr>
        <w:ind w:left="0" w:right="0" w:firstLine="560"/>
        <w:spacing w:before="450" w:after="450" w:line="312" w:lineRule="auto"/>
      </w:pPr>
      <w:r>
        <w:rPr>
          <w:rFonts w:ascii="宋体" w:hAnsi="宋体" w:eastAsia="宋体" w:cs="宋体"/>
          <w:color w:val="000"/>
          <w:sz w:val="28"/>
          <w:szCs w:val="28"/>
        </w:rPr>
        <w:t xml:space="preserve">　　2.中间层次的区域性经济组织和协定的影响 作为经济全球化组成部分的区域集团化，是当今世界经济发展的一个重要特征。根据世界贸易组织统计，截至202_ 年底，世贸组织得到通知的区域经济组织有200 多个，其中150 多个组织的协议仍在生效。 几乎所有的WTO 成员都参加了一个区域经济一体化协议，有些WTO 的成员甚至成为10 多个区域一体化协议的成员。目前，绝大多数发展中国家参加了区域经济一体化组织，这些组织对发展中国家的经济主权也在区域范围内进行限制和约束，而且这种约束和限制比经济性世贸组织更强。 3.最低层次的双边组织和协定 对于那些涉及两个国家的国际经济问题的解决，单独依靠其中一国的调节是不能发挥作用的，需要通过双方的组织(协定)来协调，参加这些双边协定的发展中国家，在双边协定和组织生效后，就必须遵守有关协议，从而使本国主权受到一定的约束和限制。 例如，中国加入WTO 之前的中美最惠国待遇协定;202_ 年6 月中俄两国签署石油管道的能源利用协定，这些都是裁定协定两国之间分歧、矛盾的准则，使两国主权受到一定的约束和限制。随着经济全球化的进一步发展，发展中国家参与全球性、区域性及双边性组织(协定)的状况日益增多。这种状况从高中低三个层次对发展中国家主权的影响越来越大。 二、国际经济组织对发展中国家主权影响的职能范围 在经济全球化进程中，国际经济组织对参与其中的发 展中国家的主权从多方面进行限制，也就是发展中国家主权的内外经济职能从多方面有限度地(根据协定)转移到国际性、区域性或双边国际经济组织中。</w:t>
      </w:r>
    </w:p>
    <w:p>
      <w:pPr>
        <w:ind w:left="0" w:right="0" w:firstLine="560"/>
        <w:spacing w:before="450" w:after="450" w:line="312" w:lineRule="auto"/>
      </w:pPr>
      <w:r>
        <w:rPr>
          <w:rFonts w:ascii="宋体" w:hAnsi="宋体" w:eastAsia="宋体" w:cs="宋体"/>
          <w:color w:val="000"/>
          <w:sz w:val="28"/>
          <w:szCs w:val="28"/>
        </w:rPr>
        <w:t xml:space="preserve">　　1.经济法规、经济原则、经济制度的创建职能 过去经济法规、经济原则、经济制度的设立都是一国主权范围内的事，发展中国家把其看作是主权不受侵犯的重要体现。但是，在经济全球化条件下，发展中国家这种主权职能部分转移到国际经济组织中，国内经济政策法规、国内的经济体制要同国际接轨，发展中国家要执行国际经济组织制定的经济法规、经济政策，甚至经济体制的市场化程度都要得到国际社会的承认。例如：加入WTO 的发展中国家必须接受WTO 规则体系，其中包括有《关贸总协定》在内的20 多个具体领域的协定、议定书、决定、谅解等。</w:t>
      </w:r>
    </w:p>
    <w:p>
      <w:pPr>
        <w:ind w:left="0" w:right="0" w:firstLine="560"/>
        <w:spacing w:before="450" w:after="450" w:line="312" w:lineRule="auto"/>
      </w:pPr>
      <w:r>
        <w:rPr>
          <w:rFonts w:ascii="宋体" w:hAnsi="宋体" w:eastAsia="宋体" w:cs="宋体"/>
          <w:color w:val="000"/>
          <w:sz w:val="28"/>
          <w:szCs w:val="28"/>
        </w:rPr>
        <w:t xml:space="preserve">　　WTO 调整的领域从传统的货物贸易发展到服务贸易，从关税减让发展到非关税壁垒的限制和拆除。发展中国家国内制定的法规政策若与此有抵制的必须限期拆除。 2.监管职能 一般来讲，发展中国家有关制度的实施都是由本国政府执行的，是本国政府主权范围的事情，包括进出口关税的减让、国内贸易政策的透明化等。但是，在经济全球化条件下，发展中国家的这些监管职能转移到国际有关经济组织中去，由这些组织根据有关法则进行监督。例如：在经济方面，GATT、WTO 都有自己一套有效的监督惩罚机制。这种机制实质上侵蚀了一部分国家的经济主权，由于其规则由西方发达国家制定，发展中国家受到的主权侵害更为严重。[论文网 ZHLzwCom] 3.解决争端职能 在国际社会中，发展中国家解决国家间的经济利益矛盾是在国家政府间协商的。但是，随着经济全球化的进一步发展，国际间的经济交往扩大，不同国际主体之间的经济争端增多，日益复杂化，因此，国家主权范围内调节的局限性突现，国际经济组织开始介入发展中国家的有关国际争端，代行某些国家主权职能。</w:t>
      </w:r>
    </w:p>
    <w:p>
      <w:pPr>
        <w:ind w:left="0" w:right="0" w:firstLine="560"/>
        <w:spacing w:before="450" w:after="450" w:line="312" w:lineRule="auto"/>
      </w:pPr>
      <w:r>
        <w:rPr>
          <w:rFonts w:ascii="宋体" w:hAnsi="宋体" w:eastAsia="宋体" w:cs="宋体"/>
          <w:color w:val="000"/>
          <w:sz w:val="28"/>
          <w:szCs w:val="28"/>
        </w:rPr>
        <w:t xml:space="preserve">　　世界贸易组织在关于解决争端的规则与程序中，全面规定了其解决争端的政治方法(包括协调、斡旋和调解)、法律方法(包括专家组审议和上诉)、裁决的执行与监督、救济办法等，还专设了争端解决机构(DSB)。世界贸易组织在争端机制解决上有突出的三点要求：其一，DSB 的裁决具有约束力;其二，有一常设上诉机构，受理关于法律问题的上诉;其三，世界贸易组织成员应当对违犯规则事件在多边争端机制下寻求救济，在裁决不能得到实施时可采取补偿和交叉报复的制度。世界贸易组织的争端解决机制适用于该体制所管理的一切协议和决定，没有例外(P150)。 世界贸易组织解决争端具有安全、可预见、执法权威性等特征，从某种意义上代替了国家主权的经济职能，这将对发展中国家成员国的国家主权产生影响。世界贸易组织在成立后的前6 年，受理了200 多件贸易纠纷，其中大部分发生在发展中国家和西方发达国家之间，既有保护发展中国家权益的好的结果，也有损害发展中国家经济主权的不良后果。这些解决争端的机制在区域性经济组织中也存在。</w:t>
      </w:r>
    </w:p>
    <w:p>
      <w:pPr>
        <w:ind w:left="0" w:right="0" w:firstLine="560"/>
        <w:spacing w:before="450" w:after="450" w:line="312" w:lineRule="auto"/>
      </w:pPr>
      <w:r>
        <w:rPr>
          <w:rFonts w:ascii="宋体" w:hAnsi="宋体" w:eastAsia="宋体" w:cs="宋体"/>
          <w:color w:val="000"/>
          <w:sz w:val="28"/>
          <w:szCs w:val="28"/>
        </w:rPr>
        <w:t xml:space="preserve">　　例如，在发展中国家参加的北美自由贸易区组织中，就存在一个受理国家之间争端的制度，而且还平行地设有一个解决投资者和成员国之间争端的制度。在亚洲，作为区域经济一体化组织的东南亚国家联盟，在1996 年6 月也成立了一个解决东盟各国内部贸易纠纷的仲裁机构。所有这些解决争端机构的设立都在不同程度上影响发展中国家主权职能的发挥。 三、国际经济组织对发展中国家主权影响的二重性目前，对于经济全球化中国际经济组织对发展中国家主权影响的认识，有一种较普遍的观点，就是意识到了挑战、侵蚀和冲 击等负面作用的严峻性。这从一个方面反映出经济全球化进程中，发展中国家主权处于不利地位的事实。但是，我们认为这还不够，国际经济组织对发展中国家主权的影响(第3页)还有另一面，即积极的一面，由于和国际经济体制接轨，加入国际经济组织也有利于发展中国家主权增强。我们把这两个方面的作用称作二重性。具体来讲： 1.国际经济组织对发展中国家主权的积极作用这种积极作用是促使发展中国家积极参与经济全球化，积极加入国际经济组织的动机之一。</w:t>
      </w:r>
    </w:p>
    <w:p>
      <w:pPr>
        <w:ind w:left="0" w:right="0" w:firstLine="560"/>
        <w:spacing w:before="450" w:after="450" w:line="312" w:lineRule="auto"/>
      </w:pPr>
      <w:r>
        <w:rPr>
          <w:rFonts w:ascii="宋体" w:hAnsi="宋体" w:eastAsia="宋体" w:cs="宋体"/>
          <w:color w:val="000"/>
          <w:sz w:val="28"/>
          <w:szCs w:val="28"/>
        </w:rPr>
        <w:t xml:space="preserve">　　主要表现在：其一，平台作用。一个是国际经济组织为发展中国家在经济主权受到伤害时，提供了解决争端的场所。例如，加入世贸组织前，中美之间的贸易纠纷通过两国政府谈判解决。由于中国是处于弱势的经济实体，结果中国做出的让步很大，有的甚至伤及国家的经济政治权益。美国常常以中美经贸关系同中国人权挂钩来威胁中国。中国加入世贸组织后，虽然中国同美国等西方发达国家的贸易纠纷、反倾销争端增多，但是在世贸组织的框架内，中国胜诉的次数也不断增多。 另一个是，在发展中国家组成的区域性经济组织内，发展中国家贸易争端机制的设立，提高了区域内发展中国家减少贸易摩擦，集体行使国家主权的能力，某些国家主权的平等让渡，获得了更大的国家权益，对发展中国家主权的行使也是有积极作用的。</w:t>
      </w:r>
    </w:p>
    <w:p>
      <w:pPr>
        <w:ind w:left="0" w:right="0" w:firstLine="560"/>
        <w:spacing w:before="450" w:after="450" w:line="312" w:lineRule="auto"/>
      </w:pPr>
      <w:r>
        <w:rPr>
          <w:rFonts w:ascii="宋体" w:hAnsi="宋体" w:eastAsia="宋体" w:cs="宋体"/>
          <w:color w:val="000"/>
          <w:sz w:val="28"/>
          <w:szCs w:val="28"/>
        </w:rPr>
        <w:t xml:space="preserve">　　其二，提升作用。由于历史和现实原因，发展中国家的国家建设存在着许多问题，其国家的政治经济等内外职能存在着许多不适应经济全球化发展的方面，例如，市场经济管理措施的缺陷，政府过多干预经济活动等，影响了国家主权的行使。发展中国家加入国际经济组织后，就必须同国际上先进的市场管理规则接轨，废除不符合国际惯例的法规、政策和制度，这固然会限制主权的作用，但同时也会使发展中国家抛弃原来旧的或存在缺陷的政策、法规和体制，接受国际上流行的政策、法规和体制，从而强化国家上层建筑同经济基础、生产力的适应性，有利于提升国家主权的行使能力。其三，保护作用。尽管西方发达国家在国际经济组织中利用主导地位对发展中国家基本主权进行限制和侵蚀，但是由于发展中国家自身维护主权的斗争及其在国际经济组织中力量的增强，在国际经济组织中也有一些保护发展中国家利益的条例。</w:t>
      </w:r>
    </w:p>
    <w:p>
      <w:pPr>
        <w:ind w:left="0" w:right="0" w:firstLine="560"/>
        <w:spacing w:before="450" w:after="450" w:line="312" w:lineRule="auto"/>
      </w:pPr>
      <w:r>
        <w:rPr>
          <w:rFonts w:ascii="宋体" w:hAnsi="宋体" w:eastAsia="宋体" w:cs="宋体"/>
          <w:color w:val="000"/>
          <w:sz w:val="28"/>
          <w:szCs w:val="28"/>
        </w:rPr>
        <w:t xml:space="preserve">　　例如，世界贸易组织就有关于发展中国家市场准入和保护弱势产业的条款，发展中国家可以以此保护自己的民族产业。中国在加入世界贸易组织的谈判中，就以发展中国家的身份，对自己的弱势产业进行保护，例如，对汽车工业、农业等就采取了保护性的措施。在实践中，一些国际经济组织也对发展中国家的经济发展进行了支持，如世界银行、国际货币基金组织向发展中国家提供了大量的官方发展基金。尤其是作为世界银行“软贷款窗口”的国际开发协会，主要以最贫穷的发展中国家为贷款对象，向这些国家提供长期低息的贷款，以促进它们的经济发展。该协会在全球反贫困斗争中发挥着关键作用。GATT、WTO 属下的各项多边协定，也规定了不少对发展中国家成员的特别措施。</w:t>
      </w:r>
    </w:p>
    <w:p>
      <w:pPr>
        <w:ind w:left="0" w:right="0" w:firstLine="560"/>
        <w:spacing w:before="450" w:after="450" w:line="312" w:lineRule="auto"/>
      </w:pPr>
      <w:r>
        <w:rPr>
          <w:rFonts w:ascii="宋体" w:hAnsi="宋体" w:eastAsia="宋体" w:cs="宋体"/>
          <w:color w:val="000"/>
          <w:sz w:val="28"/>
          <w:szCs w:val="28"/>
        </w:rPr>
        <w:t xml:space="preserve">　　所有这些都对发展中国家主权产生了积极的影响。 2.国际经济组织对发展中国家主权有侵蚀作用西方发达国家是经济全球化的主导力量，也在国际经济组织中占据优势地位，它们往往用这种优势侵蚀发展中国家的主权。主要方法有：其一，规则侵蚀。西方发达资本主义国家是国际经济组织的创始国，也是规则的制定者，他们利用其地位制定的规则，有利于西方发达国家而不利于发展中国家，使发展中国家一开始就在国际经济组织中处于不平等地位，发展中国家的主权在先天就受到限制。其二，实力侵蚀。在国际经济组织的实践中，发言权的多少往往以经济实力做后盾。例如，在世界银行、货币基金组织中，就是以资金多少决定其投票决策权。因此，在国际经济生活中，国际经济组织往往成为西方发达国家为自己利益侵蚀发展中国家主权的工具。有人指责IMF 或其他国际金融组织制订的不合理的资金实施方案，导致了20 世纪90 年代墨西哥和亚 洲的金融危机，在这些危机中它们是真正的“幕后元凶”。其三，附加侵蚀。在经济全球化中，发展中国家由于资金短缺，为了经济发展需要，就向世界银行、国际货币基金组织请求帮助。但是，这些国际经济组织在援助中提出了许多附加条件。这些附加条件不仅仅侵蚀了发展中国家的经济主权，甚至伤害了其政治主权。例如，国际货币基金组织的任务只是监督国际货币体系，如今却通过多方面的活动使世界经济纳入自己的轨道运转(P58)。</w:t>
      </w:r>
    </w:p>
    <w:p>
      <w:pPr>
        <w:ind w:left="0" w:right="0" w:firstLine="560"/>
        <w:spacing w:before="450" w:after="450" w:line="312" w:lineRule="auto"/>
      </w:pPr>
      <w:r>
        <w:rPr>
          <w:rFonts w:ascii="宋体" w:hAnsi="宋体" w:eastAsia="宋体" w:cs="宋体"/>
          <w:color w:val="000"/>
          <w:sz w:val="28"/>
          <w:szCs w:val="28"/>
        </w:rPr>
        <w:t xml:space="preserve">　　通过以上分析我们认为，在经济全球化进程中，非国家主体的国际经济组织对发展中国家的影响是多层次、全方位和双重的。作为发展中国家对此必须有科学的认识。首先，发展中国家应认识到只有参与经济全球化，参加国际经济组织，遵守国际规则，让渡部分主权，才能获得国际规则的保护，国家主权也才能因经济实力增大而获得有效的保护。反之，如果发展中国家固守传统主权观，不参加国际组织，不让渡主权，不理会国际规则，就不可能真正参与经济全球化，也就无法分享国际间的各种成果，这样国家利益就会受到更大损害，到头来国家主权也不能得到真正的维护。其次，发展中国家在经济全球化中，参与国际经济组织，必须认识到西方发达国家主权的优势，认识到西方发达国家的主导地位，认识到自身主权的脆弱性。发展中国家要根据国情，逐步、分阶段地让渡主权，不能以牺牲国家的根本利益为代价;要同不合理的国际经济旧秩序进行斗争，推动国际经济组织的规则向有利于发展中国家的方向转化。</w:t>
      </w:r>
    </w:p>
    <w:p>
      <w:pPr>
        <w:ind w:left="0" w:right="0" w:firstLine="560"/>
        <w:spacing w:before="450" w:after="450" w:line="312" w:lineRule="auto"/>
      </w:pPr>
      <w:r>
        <w:rPr>
          <w:rFonts w:ascii="宋体" w:hAnsi="宋体" w:eastAsia="宋体" w:cs="宋体"/>
          <w:color w:val="000"/>
          <w:sz w:val="28"/>
          <w:szCs w:val="28"/>
        </w:rPr>
        <w:t xml:space="preserve">　　参考文献： 张曙霄，吴丹.世界经济概论[M].北京：经济科学出版社，202_. 雷新超.经济全球化与国家主权问题研究[M].北京：当代中国出版社，202_.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2025-06-19T17:22:32+08:00</dcterms:created>
  <dcterms:modified xsi:type="dcterms:W3CDTF">2025-06-19T17:22:32+08:00</dcterms:modified>
</cp:coreProperties>
</file>

<file path=docProps/custom.xml><?xml version="1.0" encoding="utf-8"?>
<Properties xmlns="http://schemas.openxmlformats.org/officeDocument/2006/custom-properties" xmlns:vt="http://schemas.openxmlformats.org/officeDocument/2006/docPropsVTypes"/>
</file>