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浅析农业补贴政策—以安徽省黄山市为例</w:t>
      </w:r>
      <w:bookmarkEnd w:id="1"/>
    </w:p>
    <w:p>
      <w:pPr>
        <w:jc w:val="center"/>
        <w:spacing w:before="0" w:after="450"/>
      </w:pPr>
      <w:r>
        <w:rPr>
          <w:rFonts w:ascii="Arial" w:hAnsi="Arial" w:eastAsia="Arial" w:cs="Arial"/>
          <w:color w:val="999999"/>
          <w:sz w:val="20"/>
          <w:szCs w:val="20"/>
        </w:rPr>
        <w:t xml:space="preserve">来源：网络  作者：夜色温柔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202_年，实施了数千年的农业税制度被农业补贴政策所取代，这一政策的实施，使得我国的农业生产得到了快速发展。10年过去了，为了解此项政策的实施情况，笔者对安徽省黄山市农业补贴政策的实施情况进行调查，分析存在的问题，并提出建议。 1农业补贴...</w:t>
      </w:r>
    </w:p>
    <w:p>
      <w:pPr>
        <w:ind w:left="0" w:right="0" w:firstLine="560"/>
        <w:spacing w:before="450" w:after="450" w:line="312" w:lineRule="auto"/>
      </w:pPr>
      <w:r>
        <w:rPr>
          <w:rFonts w:ascii="宋体" w:hAnsi="宋体" w:eastAsia="宋体" w:cs="宋体"/>
          <w:color w:val="000"/>
          <w:sz w:val="28"/>
          <w:szCs w:val="28"/>
        </w:rPr>
        <w:t xml:space="preserve">202_年，实施了数千年的农业税制度被农业补贴政策所取代，这一政策的实施，使得我国的农业生产得到了快速发展。10年过去了，为了解此项政策的实施情况，笔者对安徽省黄山市农业补贴政策的实施情况进行调查，分析存在的问题，并提出建议。</w:t>
      </w:r>
    </w:p>
    <w:p>
      <w:pPr>
        <w:ind w:left="0" w:right="0" w:firstLine="560"/>
        <w:spacing w:before="450" w:after="450" w:line="312" w:lineRule="auto"/>
      </w:pPr>
      <w:r>
        <w:rPr>
          <w:rFonts w:ascii="宋体" w:hAnsi="宋体" w:eastAsia="宋体" w:cs="宋体"/>
          <w:color w:val="000"/>
          <w:sz w:val="28"/>
          <w:szCs w:val="28"/>
        </w:rPr>
        <w:t xml:space="preserve">1农业补贴现状</w:t>
      </w:r>
    </w:p>
    <w:p>
      <w:pPr>
        <w:ind w:left="0" w:right="0" w:firstLine="560"/>
        <w:spacing w:before="450" w:after="450" w:line="312" w:lineRule="auto"/>
      </w:pPr>
      <w:r>
        <w:rPr>
          <w:rFonts w:ascii="宋体" w:hAnsi="宋体" w:eastAsia="宋体" w:cs="宋体"/>
          <w:color w:val="000"/>
          <w:sz w:val="28"/>
          <w:szCs w:val="28"/>
        </w:rPr>
        <w:t xml:space="preserve">黄山市位于安徽省最南部，是一个八山一水一分田的山区，全市总人目150万人，农业人目占752%，现在耕地而积4.74万hm2。黄山市落实的涉农补贴有粮食直补、良种补贴、农机具购置补贴和农资综合直补。202_年，黄山市政府对三农的投入力度进一步加大，全年通过一卡通发放惠农资金7.0亿元，净增1.4亿元，同比增长24.8，其中对种粮农民农资综合直接补贴4 142万元，良种补贴1 667万元，粮食直接补贴707万元，农机具购置补贴2 277万元。</w:t>
      </w:r>
    </w:p>
    <w:p>
      <w:pPr>
        <w:ind w:left="0" w:right="0" w:firstLine="560"/>
        <w:spacing w:before="450" w:after="450" w:line="312" w:lineRule="auto"/>
      </w:pPr>
      <w:r>
        <w:rPr>
          <w:rFonts w:ascii="宋体" w:hAnsi="宋体" w:eastAsia="宋体" w:cs="宋体"/>
          <w:color w:val="000"/>
          <w:sz w:val="28"/>
          <w:szCs w:val="28"/>
        </w:rPr>
        <w:t xml:space="preserve">1.1粮食直接补贴</w:t>
      </w:r>
    </w:p>
    <w:p>
      <w:pPr>
        <w:ind w:left="0" w:right="0" w:firstLine="560"/>
        <w:spacing w:before="450" w:after="450" w:line="312" w:lineRule="auto"/>
      </w:pPr>
      <w:r>
        <w:rPr>
          <w:rFonts w:ascii="宋体" w:hAnsi="宋体" w:eastAsia="宋体" w:cs="宋体"/>
          <w:color w:val="000"/>
          <w:sz w:val="28"/>
          <w:szCs w:val="28"/>
        </w:rPr>
        <w:t xml:space="preserve">202_年，以两放开，一调整为核心内容的粮食直补试点覆盖到安徽全省。202_年，国家从粮食风险基金中拿出部分资金，用于主产区种粮农民的直接补贴，全国共有29个省份实行对种粮农民直接补贴。黄山市的粮食直补资金由202_年的75元/hm2增涨至202_年的234.15元/hm2，增长212.2，其中202_-202_年上涨了400}0，足以见得质的飞跃。</w:t>
      </w:r>
    </w:p>
    <w:p>
      <w:pPr>
        <w:ind w:left="0" w:right="0" w:firstLine="560"/>
        <w:spacing w:before="450" w:after="450" w:line="312" w:lineRule="auto"/>
      </w:pPr>
      <w:r>
        <w:rPr>
          <w:rFonts w:ascii="宋体" w:hAnsi="宋体" w:eastAsia="宋体" w:cs="宋体"/>
          <w:color w:val="000"/>
          <w:sz w:val="28"/>
          <w:szCs w:val="28"/>
        </w:rPr>
        <w:t xml:space="preserve">1.2农机具购置补贴</w:t>
      </w:r>
    </w:p>
    <w:p>
      <w:pPr>
        <w:ind w:left="0" w:right="0" w:firstLine="560"/>
        <w:spacing w:before="450" w:after="450" w:line="312" w:lineRule="auto"/>
      </w:pPr>
      <w:r>
        <w:rPr>
          <w:rFonts w:ascii="宋体" w:hAnsi="宋体" w:eastAsia="宋体" w:cs="宋体"/>
          <w:color w:val="000"/>
          <w:sz w:val="28"/>
          <w:szCs w:val="28"/>
        </w:rPr>
        <w:t xml:space="preserve">农机具补贴发放的主要对象是购实国家和政府推荐的农业机械的农民和相关生产经营组织，目的是促进提高农业机械化水平和农业生产效率。这对提高农业机械化水平、促进农村剩余劳动力转移、提高农民收入、稳定农业生产具有重大意义。黄山市发放的农民购机补贴资金呈逐年增加的趋势，到202_年为最高，达3 084万元，比202_年增长27.6070 0 202_年有所下降，为2 277万元。</w:t>
      </w:r>
    </w:p>
    <w:p>
      <w:pPr>
        <w:ind w:left="0" w:right="0" w:firstLine="560"/>
        <w:spacing w:before="450" w:after="450" w:line="312" w:lineRule="auto"/>
      </w:pPr>
      <w:r>
        <w:rPr>
          <w:rFonts w:ascii="宋体" w:hAnsi="宋体" w:eastAsia="宋体" w:cs="宋体"/>
          <w:color w:val="000"/>
          <w:sz w:val="28"/>
          <w:szCs w:val="28"/>
        </w:rPr>
        <w:t xml:space="preserve">1.3农用生产资料综合直补</w:t>
      </w:r>
    </w:p>
    <w:p>
      <w:pPr>
        <w:ind w:left="0" w:right="0" w:firstLine="560"/>
        <w:spacing w:before="450" w:after="450" w:line="312" w:lineRule="auto"/>
      </w:pPr>
      <w:r>
        <w:rPr>
          <w:rFonts w:ascii="宋体" w:hAnsi="宋体" w:eastAsia="宋体" w:cs="宋体"/>
          <w:color w:val="000"/>
          <w:sz w:val="28"/>
          <w:szCs w:val="28"/>
        </w:rPr>
        <w:t xml:space="preserve">这一类补贴主要在农民购买化肥、农药、农膜、柴油等生产资料的过程中发放。发放标准不是一成不变的，要根据农资的市场价格变化，及时调整，建立动态的补贴调整机制，合理发放补贴资金，弥补种粮农民增加的农业生产资料成本。黄山市每年的农资综合直补都有一定的变化，但总体呈逐年增加的趋势，202_年开始实行农资综合直补，补贴金额从202_年的150元/hm2上升至202_年的1 060.5元/hm2 ,提高6倍，可见政府对该项补贴的重视和实施力度。</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调查发现，农业补贴政策自实施以来，取得了提升产业、助民增收、利农利工的一举多得的好效果，极大地提高了农民的种粮积极性，促进了我国农业的恢复与发展，但也存在着不少问题。</w:t>
      </w:r>
    </w:p>
    <w:p>
      <w:pPr>
        <w:ind w:left="0" w:right="0" w:firstLine="560"/>
        <w:spacing w:before="450" w:after="450" w:line="312" w:lineRule="auto"/>
      </w:pPr>
      <w:r>
        <w:rPr>
          <w:rFonts w:ascii="宋体" w:hAnsi="宋体" w:eastAsia="宋体" w:cs="宋体"/>
          <w:color w:val="000"/>
          <w:sz w:val="28"/>
          <w:szCs w:val="28"/>
        </w:rPr>
        <w:t xml:space="preserve">2.1补贴标准低</w:t>
      </w:r>
    </w:p>
    <w:p>
      <w:pPr>
        <w:ind w:left="0" w:right="0" w:firstLine="560"/>
        <w:spacing w:before="450" w:after="450" w:line="312" w:lineRule="auto"/>
      </w:pPr>
      <w:r>
        <w:rPr>
          <w:rFonts w:ascii="宋体" w:hAnsi="宋体" w:eastAsia="宋体" w:cs="宋体"/>
          <w:color w:val="000"/>
          <w:sz w:val="28"/>
          <w:szCs w:val="28"/>
        </w:rPr>
        <w:t xml:space="preserve">国家在取消农业税后，创新性地推出农业补贴政策，并不断完善结构而形成了如今以种粮直接补贴、农资综合补贴、良种补贴和农机具购置补贴的四大类补贴。各级政府也在逐年增加补贴金额，并将其作为支农政策的重中之重。但农民人均享受的补贴仍是很低，如安徽省黄山市，202_年农民人均4项补贴收入为77.9元，占农民人均年纯收入(1 0389元)比例不足1 0%，而且随着农业生产成本的急剧增加，补贴对农民的增收效应甚微。低标准的补贴，在当前农民务工收入比重不断增加的背景下，实属杯水车薪，难以真正实现对农民利益的保障作用。</w:t>
      </w:r>
    </w:p>
    <w:p>
      <w:pPr>
        <w:ind w:left="0" w:right="0" w:firstLine="560"/>
        <w:spacing w:before="450" w:after="450" w:line="312" w:lineRule="auto"/>
      </w:pPr>
      <w:r>
        <w:rPr>
          <w:rFonts w:ascii="宋体" w:hAnsi="宋体" w:eastAsia="宋体" w:cs="宋体"/>
          <w:color w:val="000"/>
          <w:sz w:val="28"/>
          <w:szCs w:val="28"/>
        </w:rPr>
        <w:t xml:space="preserve">2.2补贴项目不够齐全</w:t>
      </w:r>
    </w:p>
    <w:p>
      <w:pPr>
        <w:ind w:left="0" w:right="0" w:firstLine="560"/>
        <w:spacing w:before="450" w:after="450" w:line="312" w:lineRule="auto"/>
      </w:pPr>
      <w:r>
        <w:rPr>
          <w:rFonts w:ascii="宋体" w:hAnsi="宋体" w:eastAsia="宋体" w:cs="宋体"/>
          <w:color w:val="000"/>
          <w:sz w:val="28"/>
          <w:szCs w:val="28"/>
        </w:rPr>
        <w:t xml:space="preserve">农业补贴经过10年的不断探索和完善，形成了主要的四大类补贴，一度对促进农业发展和农民增收起到了较大作用。但一些能有效促进农业发展的且能解决现实生活中物价过度上涨和过度下跌的补贴没有运用。如在种、养殖业补贴方而，对种粮大户、生猪规模养殖、畜牧业规模养殖、渔业规模养殖等方而的补贴和补助措施少。再如安徽省地跨长江流域和淮河流域，连接我国北方与南方，农业生产同时具有南北方的特色，农作物品种丰富，而西部地区更是由于资源的缺少需要更为全而的补贴。因此，应该考虑地域特色，从农业均衡发展的角度给予综合考虑。</w:t>
      </w:r>
    </w:p>
    <w:p>
      <w:pPr>
        <w:ind w:left="0" w:right="0" w:firstLine="560"/>
        <w:spacing w:before="450" w:after="450" w:line="312" w:lineRule="auto"/>
      </w:pPr>
      <w:r>
        <w:rPr>
          <w:rFonts w:ascii="宋体" w:hAnsi="宋体" w:eastAsia="宋体" w:cs="宋体"/>
          <w:color w:val="000"/>
          <w:sz w:val="28"/>
          <w:szCs w:val="28"/>
        </w:rPr>
        <w:t xml:space="preserve">2.3补贴的政策目标不清晰</w:t>
      </w:r>
    </w:p>
    <w:p>
      <w:pPr>
        <w:ind w:left="0" w:right="0" w:firstLine="560"/>
        <w:spacing w:before="450" w:after="450" w:line="312" w:lineRule="auto"/>
      </w:pPr>
      <w:r>
        <w:rPr>
          <w:rFonts w:ascii="宋体" w:hAnsi="宋体" w:eastAsia="宋体" w:cs="宋体"/>
          <w:color w:val="000"/>
          <w:sz w:val="28"/>
          <w:szCs w:val="28"/>
        </w:rPr>
        <w:t xml:space="preserve">一方面，现行四大补贴属于普惠制，很多地方是根据农户承包的耕地而积进行补贴，只要有地，不论耕种与否，或是改种其他经济作物，均享受种粮补贴，这种情况下，粮食补贴与是否种粮脱钩，并不能起到鼓励种粮的作用。另一方而，对于因流转而进行扩大种植而积的种粮大户来说，却拿不到补贴或很少，也就不利于激励种粮农民特别是种粮大户的积极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3.1整合政策，加大农业补贴力度</w:t>
      </w:r>
    </w:p>
    <w:p>
      <w:pPr>
        <w:ind w:left="0" w:right="0" w:firstLine="560"/>
        <w:spacing w:before="450" w:after="450" w:line="312" w:lineRule="auto"/>
      </w:pPr>
      <w:r>
        <w:rPr>
          <w:rFonts w:ascii="宋体" w:hAnsi="宋体" w:eastAsia="宋体" w:cs="宋体"/>
          <w:color w:val="000"/>
          <w:sz w:val="28"/>
          <w:szCs w:val="28"/>
        </w:rPr>
        <w:t xml:space="preserve">整合各项惠农资金，建立国家、省、市(县)三级补贴体系，拓展农业补贴来源资金，提高补贴标准。资金是制约我国农业补贴政策落实的重要因素。要做好农业补贴工作，就要有强大的资金支持。要通过财政补贴、地方筹集、银行信贷等多种方式，保证农业补贴资金及时到位。在农业补贴发放过程中，要将有限的资金进行整合，投入到能够产生最大效益、让农民群众最大程度受惠的产业的项目中，真正形成农业资金的引导功能和政策效应。</w:t>
      </w:r>
    </w:p>
    <w:p>
      <w:pPr>
        <w:ind w:left="0" w:right="0" w:firstLine="560"/>
        <w:spacing w:before="450" w:after="450" w:line="312" w:lineRule="auto"/>
      </w:pPr>
      <w:r>
        <w:rPr>
          <w:rFonts w:ascii="宋体" w:hAnsi="宋体" w:eastAsia="宋体" w:cs="宋体"/>
          <w:color w:val="000"/>
          <w:sz w:val="28"/>
          <w:szCs w:val="28"/>
        </w:rPr>
        <w:t xml:space="preserve">3.2拓展补贴门类，因地制宜制定分类补贴政策</w:t>
      </w:r>
    </w:p>
    <w:p>
      <w:pPr>
        <w:ind w:left="0" w:right="0" w:firstLine="560"/>
        <w:spacing w:before="450" w:after="450" w:line="312" w:lineRule="auto"/>
      </w:pPr>
      <w:r>
        <w:rPr>
          <w:rFonts w:ascii="宋体" w:hAnsi="宋体" w:eastAsia="宋体" w:cs="宋体"/>
          <w:color w:val="000"/>
          <w:sz w:val="28"/>
          <w:szCs w:val="28"/>
        </w:rPr>
        <w:t xml:space="preserve">我国中西部地区与东部发达地区在种粮投入比、种植作物品种、田块质量等方而存在较大差异，因此需要根据不同地区的农业生产特点，制定更为全而的分类补贴政策。对于经济发达、农业基础好的地区，补贴主要用于引导规模化、标准化、现代化生产;对于经济发展水平不高的地区，农业补贴主要侧重于配套的基础设施建设。另外，对于中西部地区，由于农业基础薄弱，农业发展水平相对较弱，农民的竞争力不强，直接影响了农业生产状况，农业的脆弱性和风险性大大高于东部地区，故而需建立与农业补贴政策相配套的农业保险体系，提高农业防灾抗风险能力，保障农民利益，以支持中西部地区农业的可持续发展。同时，扩大对中西部地区农业主导产业作物的补贴范围.支持农民打造特色拳头产品，增强当地农产品在市场中的竞争力。在农业补贴发放过程中，还要对近几年市场价格波动比较大、与消费者日常生活密切相关的农产品进行适当补贴，以平衡物价、稳定菜农的收入。</w:t>
      </w:r>
    </w:p>
    <w:p>
      <w:pPr>
        <w:ind w:left="0" w:right="0" w:firstLine="560"/>
        <w:spacing w:before="450" w:after="450" w:line="312" w:lineRule="auto"/>
      </w:pPr>
      <w:r>
        <w:rPr>
          <w:rFonts w:ascii="宋体" w:hAnsi="宋体" w:eastAsia="宋体" w:cs="宋体"/>
          <w:color w:val="000"/>
          <w:sz w:val="28"/>
          <w:szCs w:val="28"/>
        </w:rPr>
        <w:t xml:space="preserve">3.3明确补贴的政策目标</w:t>
      </w:r>
    </w:p>
    <w:p>
      <w:pPr>
        <w:ind w:left="0" w:right="0" w:firstLine="560"/>
        <w:spacing w:before="450" w:after="450" w:line="312" w:lineRule="auto"/>
      </w:pPr>
      <w:r>
        <w:rPr>
          <w:rFonts w:ascii="宋体" w:hAnsi="宋体" w:eastAsia="宋体" w:cs="宋体"/>
          <w:color w:val="000"/>
          <w:sz w:val="28"/>
          <w:szCs w:val="28"/>
        </w:rPr>
        <w:t xml:space="preserve">明确农业补贴政策的根本目标就是增加粮食产量，增加农民收入。通过中央文件对农业补贴总体政策目标进行规范和明确，保证目标的清晰性，并将目标进行具体化、细致化。只有如此，农业补贴政策的实施和执行才更有方向性明确农业补贴保障粮食安全的目标后，必然要改革现行粮食补贴与鼓励发展粮食生产政策目标存在偏差的问题，纠正粮食补贴在实际操作中不管种不种粮都给补贴的做法，真正体现谁种粮谁受益的原则。探索建立补贴向新型经营主体(家庭农场、种粮大户、产业化龙头企业、农民专业合作社)倾斜的新机制，尝试以新型经营主体为基本补贴单元来加强规模化，以解决个体农户生产难题f }l。同时，将种粮补贴按照实际的种粮面积进行发放，还能够提高粮食种植大户的积极性，让真正的从业者获得受益。在农机补贴中要加大对农机大户和合作社购机的补贴，也可以选择市场信誉好、规模大、效益好的农业合作社，奖励大型使用机械。</w:t>
      </w:r>
    </w:p>
    <w:p>
      <w:pPr>
        <w:ind w:left="0" w:right="0" w:firstLine="560"/>
        <w:spacing w:before="450" w:after="450" w:line="312" w:lineRule="auto"/>
      </w:pPr>
      <w:r>
        <w:rPr>
          <w:rFonts w:ascii="宋体" w:hAnsi="宋体" w:eastAsia="宋体" w:cs="宋体"/>
          <w:color w:val="000"/>
          <w:sz w:val="28"/>
          <w:szCs w:val="28"/>
        </w:rPr>
        <w:t xml:space="preserve">3.4完善法律法制监督体系</w:t>
      </w:r>
    </w:p>
    <w:p>
      <w:pPr>
        <w:ind w:left="0" w:right="0" w:firstLine="560"/>
        <w:spacing w:before="450" w:after="450" w:line="312" w:lineRule="auto"/>
      </w:pPr>
      <w:r>
        <w:rPr>
          <w:rFonts w:ascii="宋体" w:hAnsi="宋体" w:eastAsia="宋体" w:cs="宋体"/>
          <w:color w:val="000"/>
          <w:sz w:val="28"/>
          <w:szCs w:val="28"/>
        </w:rPr>
        <w:t xml:space="preserve">由政府牵头在调研农业补贴发放实际情况的基础上，制定相关的法律、法规，对农业补贴的申请、发放、使用、效果等情况进行规范，避免农业补贴发放过程中的腐败现象出现，最大程度地保障农民的利益。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2025-05-18T00:26:14+08:00</dcterms:created>
  <dcterms:modified xsi:type="dcterms:W3CDTF">2025-05-18T00:26:14+08:00</dcterms:modified>
</cp:coreProperties>
</file>

<file path=docProps/custom.xml><?xml version="1.0" encoding="utf-8"?>
<Properties xmlns="http://schemas.openxmlformats.org/officeDocument/2006/custom-properties" xmlns:vt="http://schemas.openxmlformats.org/officeDocument/2006/docPropsVTypes"/>
</file>