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技术壁垒对苏州出口贸易的影响及对策(1)论文</w:t>
      </w:r>
      <w:bookmarkEnd w:id="1"/>
    </w:p>
    <w:p>
      <w:pPr>
        <w:jc w:val="center"/>
        <w:spacing w:before="0" w:after="450"/>
      </w:pPr>
      <w:r>
        <w:rPr>
          <w:rFonts w:ascii="Arial" w:hAnsi="Arial" w:eastAsia="Arial" w:cs="Arial"/>
          <w:color w:val="999999"/>
          <w:sz w:val="20"/>
          <w:szCs w:val="20"/>
        </w:rPr>
        <w:t xml:space="preserve">来源：网络  作者：清幽竹影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【论文摘要】 自我国加入WTO以来，国际贸易中针对中国企业的非关税壁垒呈现迅速增长的态势。其中，技术壁垒已占非关税贸易壁垒的30%以上，逐渐成为欧、美、日等发达国家贸易保护的主要手段。苏州的出口贸易在全国中处于领先的地位，并极大地促进了苏州...</w:t>
      </w:r>
    </w:p>
    <w:p>
      <w:pPr>
        <w:ind w:left="0" w:right="0" w:firstLine="560"/>
        <w:spacing w:before="450" w:after="450" w:line="312" w:lineRule="auto"/>
      </w:pPr>
      <w:r>
        <w:rPr>
          <w:rFonts w:ascii="宋体" w:hAnsi="宋体" w:eastAsia="宋体" w:cs="宋体"/>
          <w:color w:val="000"/>
          <w:sz w:val="28"/>
          <w:szCs w:val="28"/>
        </w:rPr>
        <w:t xml:space="preserve">【论文摘要】 自我国加入WTO以来，国际贸易中针对中国企业的非关税壁垒呈现迅速增长的态势。其中，技术壁垒已占非关税贸易壁垒的30%以上，逐渐成为欧、美、日等发达国家贸易保护的主要手段。</w:t>
      </w:r>
    </w:p>
    <w:p>
      <w:pPr>
        <w:ind w:left="0" w:right="0" w:firstLine="560"/>
        <w:spacing w:before="450" w:after="450" w:line="312" w:lineRule="auto"/>
      </w:pPr>
      <w:r>
        <w:rPr>
          <w:rFonts w:ascii="宋体" w:hAnsi="宋体" w:eastAsia="宋体" w:cs="宋体"/>
          <w:color w:val="000"/>
          <w:sz w:val="28"/>
          <w:szCs w:val="28"/>
        </w:rPr>
        <w:t xml:space="preserve">苏州的出口贸易在全国中处于领先的地位，并极大地促进了苏州外向型经济的发展。调查和研究技术壁垒对于苏州出口贸易的影响，提出一些现实的对策，就成为当前亟待解决的问题。</w:t>
      </w:r>
    </w:p>
    <w:p>
      <w:pPr>
        <w:ind w:left="0" w:right="0" w:firstLine="560"/>
        <w:spacing w:before="450" w:after="450" w:line="312" w:lineRule="auto"/>
      </w:pPr>
      <w:r>
        <w:rPr>
          <w:rFonts w:ascii="宋体" w:hAnsi="宋体" w:eastAsia="宋体" w:cs="宋体"/>
          <w:color w:val="000"/>
          <w:sz w:val="28"/>
          <w:szCs w:val="28"/>
        </w:rPr>
        <w:t xml:space="preserve">【论文关键词】 技术壁垒 苏州 出口贸易 影响 对策 近年来，随着我国对外贸易的飞速发展，尤其自我国加入WTO以来，国际贸易中针对中国企业的非关税壁垒呈现迅速增长的态势。 中华人民共和国商务部202_年12月25日发布的《202_国外技术性贸易措施对我国对外贸易影响调查报告》显示，202_年中国有15.13%的出口企业受到国外技术性贸易措施的影响；在22大类出口产品中，有18类产品由于国外实施技术性贸易措施而遭受691亿美元的直接损失；中国企业为应对国外技术性贸易措施所增加的生产成本达到217亿美元；国外技术性贸易措施给中国企业造成的出口贸易机会损失高达1470亿美元！ 由此可见，在世界贸易组织框架下，传统关税壁垒正逐渐削弱，以技术法规、标准、合格评定程序为主要表现形式的技术性贸易壁垒对我国出口贸易的影响日益明显。</w:t>
      </w:r>
    </w:p>
    <w:p>
      <w:pPr>
        <w:ind w:left="0" w:right="0" w:firstLine="560"/>
        <w:spacing w:before="450" w:after="450" w:line="312" w:lineRule="auto"/>
      </w:pPr>
      <w:r>
        <w:rPr>
          <w:rFonts w:ascii="宋体" w:hAnsi="宋体" w:eastAsia="宋体" w:cs="宋体"/>
          <w:color w:val="000"/>
          <w:sz w:val="28"/>
          <w:szCs w:val="28"/>
        </w:rPr>
        <w:t xml:space="preserve">技术壁垒已逐渐成为我国对外贸易发展的屏障和绊脚石。</w:t>
      </w:r>
    </w:p>
    <w:p>
      <w:pPr>
        <w:ind w:left="0" w:right="0" w:firstLine="560"/>
        <w:spacing w:before="450" w:after="450" w:line="312" w:lineRule="auto"/>
      </w:pPr>
      <w:r>
        <w:rPr>
          <w:rFonts w:ascii="宋体" w:hAnsi="宋体" w:eastAsia="宋体" w:cs="宋体"/>
          <w:color w:val="000"/>
          <w:sz w:val="28"/>
          <w:szCs w:val="28"/>
        </w:rPr>
        <w:t xml:space="preserve">一、技术壁垒的含义 国际贸易中的技术壁垒，也称技术性障碍，是技术性贸易壁垒（Technical Barriers to Trade，简称TBT）的简称。简单讲来，技术壁垒是指进口国以维护国家安全、保障人类健康、保护生态环境、保证产品质量等为由，制订强制性或非强制性地确定商品某些特性的技术法规、标准，旨在检验商品是否符合这些技术法规、标准，及在确定商品质量及其适应性能的试验、审批和认证程序中形成的贸易障碍。</w:t>
      </w:r>
    </w:p>
    <w:p>
      <w:pPr>
        <w:ind w:left="0" w:right="0" w:firstLine="560"/>
        <w:spacing w:before="450" w:after="450" w:line="312" w:lineRule="auto"/>
      </w:pPr>
      <w:r>
        <w:rPr>
          <w:rFonts w:ascii="宋体" w:hAnsi="宋体" w:eastAsia="宋体" w:cs="宋体"/>
          <w:color w:val="000"/>
          <w:sz w:val="28"/>
          <w:szCs w:val="28"/>
        </w:rPr>
        <w:t xml:space="preserve">实质上，技术壁垒已沦为一些发达工业国家利用其科技上的优势，通过技术法规、标准的制定与实施，通过商品检验与认证工作，对商品进口实行限制的一种贸易保护手段。具体表现为苛刻的技术标准、卫生检疫标准、包装和标签标准，严格的认证制度、繁琐的检验检疫程序等。</w:t>
      </w:r>
    </w:p>
    <w:p>
      <w:pPr>
        <w:ind w:left="0" w:right="0" w:firstLine="560"/>
        <w:spacing w:before="450" w:after="450" w:line="312" w:lineRule="auto"/>
      </w:pPr>
      <w:r>
        <w:rPr>
          <w:rFonts w:ascii="宋体" w:hAnsi="宋体" w:eastAsia="宋体" w:cs="宋体"/>
          <w:color w:val="000"/>
          <w:sz w:val="28"/>
          <w:szCs w:val="28"/>
        </w:rPr>
        <w:t xml:space="preserve">二、苏州出口贸易现状 苏州的出口贸易在全国中处于领先的地位。据统计，202_年苏州实现进出口总额1742.64亿美元，出口946.85亿美元，分别占全国的9.9%、9.8%。</w:t>
      </w:r>
    </w:p>
    <w:p>
      <w:pPr>
        <w:ind w:left="0" w:right="0" w:firstLine="560"/>
        <w:spacing w:before="450" w:after="450" w:line="312" w:lineRule="auto"/>
      </w:pPr>
      <w:r>
        <w:rPr>
          <w:rFonts w:ascii="宋体" w:hAnsi="宋体" w:eastAsia="宋体" w:cs="宋体"/>
          <w:color w:val="000"/>
          <w:sz w:val="28"/>
          <w:szCs w:val="28"/>
        </w:rPr>
        <w:t xml:space="preserve">进出口总额在全国大中城市中继续保持第3位。 苏州出口商品以机电产品为主导，202_年出口773.23亿美元，占全市出口总额的81.7%，占全国机电产品出口的14.1%。</w:t>
      </w:r>
    </w:p>
    <w:p>
      <w:pPr>
        <w:ind w:left="0" w:right="0" w:firstLine="560"/>
        <w:spacing w:before="450" w:after="450" w:line="312" w:lineRule="auto"/>
      </w:pPr>
      <w:r>
        <w:rPr>
          <w:rFonts w:ascii="宋体" w:hAnsi="宋体" w:eastAsia="宋体" w:cs="宋体"/>
          <w:color w:val="000"/>
          <w:sz w:val="28"/>
          <w:szCs w:val="28"/>
        </w:rPr>
        <w:t xml:space="preserve">其他主要出口商品有:纺织原料及制品76．69亿美元；贱金属及其制品42.77亿美元；塑料橡胶制品16.43亿美元；化工产品15.95亿美元。</w:t>
      </w:r>
    </w:p>
    <w:p>
      <w:pPr>
        <w:ind w:left="0" w:right="0" w:firstLine="560"/>
        <w:spacing w:before="450" w:after="450" w:line="312" w:lineRule="auto"/>
      </w:pPr>
      <w:r>
        <w:rPr>
          <w:rFonts w:ascii="宋体" w:hAnsi="宋体" w:eastAsia="宋体" w:cs="宋体"/>
          <w:color w:val="000"/>
          <w:sz w:val="28"/>
          <w:szCs w:val="28"/>
        </w:rPr>
        <w:t xml:space="preserve">三、技术壁垒对苏州出口影响日趋严重 在出口贸易迅猛发展的同时，随着贸易磨擦的增加，检测标准、设备、方法的创新，苏州也面临着越来越严重的技术壁垒影响。 1.机电产品出口首当其冲 目前，技术壁垒对机电产品的影响主要集中在产品强制性认证方面，如欧盟CE认证，美国UL认证，德国CS认证，北欧四国NORDIC认证，日本的JIS认证，这些认证程序复杂、繁琐，检测费用高昂，严重影响了苏州机电产品的国际竞争力。</w:t>
      </w:r>
    </w:p>
    <w:p>
      <w:pPr>
        <w:ind w:left="0" w:right="0" w:firstLine="560"/>
        <w:spacing w:before="450" w:after="450" w:line="312" w:lineRule="auto"/>
      </w:pPr>
      <w:r>
        <w:rPr>
          <w:rFonts w:ascii="宋体" w:hAnsi="宋体" w:eastAsia="宋体" w:cs="宋体"/>
          <w:color w:val="000"/>
          <w:sz w:val="28"/>
          <w:szCs w:val="28"/>
        </w:rPr>
        <w:t xml:space="preserve">值得一提的是，欧盟202_年2月又公布了被称为“双绿指令”的《报废电子电气设备指令》和《关于在电气电子设备中限制使用某些有害物质指令》。据权威部门预测，“双绿”指令将影响约三分之二的机电出口产品，造成出口成本至少上涨10%。</w:t>
      </w:r>
    </w:p>
    <w:p>
      <w:pPr>
        <w:ind w:left="0" w:right="0" w:firstLine="560"/>
        <w:spacing w:before="450" w:after="450" w:line="312" w:lineRule="auto"/>
      </w:pPr>
      <w:r>
        <w:rPr>
          <w:rFonts w:ascii="宋体" w:hAnsi="宋体" w:eastAsia="宋体" w:cs="宋体"/>
          <w:color w:val="000"/>
          <w:sz w:val="28"/>
          <w:szCs w:val="28"/>
        </w:rPr>
        <w:t xml:space="preserve">例如，苏州传统的优势出口产品电动工具，202_年出口数量出现急速下滑。主要原因就是上述“双绿指令”的影响。</w:t>
      </w:r>
    </w:p>
    <w:p>
      <w:pPr>
        <w:ind w:left="0" w:right="0" w:firstLine="560"/>
        <w:spacing w:before="450" w:after="450" w:line="312" w:lineRule="auto"/>
      </w:pPr>
      <w:r>
        <w:rPr>
          <w:rFonts w:ascii="宋体" w:hAnsi="宋体" w:eastAsia="宋体" w:cs="宋体"/>
          <w:color w:val="000"/>
          <w:sz w:val="28"/>
          <w:szCs w:val="28"/>
        </w:rPr>
        <w:t xml:space="preserve">又如，苏州昆山地区的自行车出口在202_年第一季度也出现了大幅下降，出口金额与去年同期相比直线下降了43.4%。其中一个重要的原因是日本对中国输日自行车进行了一些技术壁垒限制。</w:t>
      </w:r>
    </w:p>
    <w:p>
      <w:pPr>
        <w:ind w:left="0" w:right="0" w:firstLine="560"/>
        <w:spacing w:before="450" w:after="450" w:line="312" w:lineRule="auto"/>
      </w:pPr>
      <w:r>
        <w:rPr>
          <w:rFonts w:ascii="宋体" w:hAnsi="宋体" w:eastAsia="宋体" w:cs="宋体"/>
          <w:color w:val="000"/>
          <w:sz w:val="28"/>
          <w:szCs w:val="28"/>
        </w:rPr>
        <w:t xml:space="preserve">2.纺织原料及制品出口紧随其后 纺织原料及制品是苏州市的传统出口产品，出口总量仅次于机电产品。虽然配额将逐渐淡出，但发达国家已筑起越来越高的“绿色壁垒”。</w:t>
      </w:r>
    </w:p>
    <w:p>
      <w:pPr>
        <w:ind w:left="0" w:right="0" w:firstLine="560"/>
        <w:spacing w:before="450" w:after="450" w:line="312" w:lineRule="auto"/>
      </w:pPr>
      <w:r>
        <w:rPr>
          <w:rFonts w:ascii="宋体" w:hAnsi="宋体" w:eastAsia="宋体" w:cs="宋体"/>
          <w:color w:val="000"/>
          <w:sz w:val="28"/>
          <w:szCs w:val="28"/>
        </w:rPr>
        <w:t xml:space="preserve">目前，在纺织原料及制品领域的技术壁垒主要有三类: 第一类是针对产品本身对消费者的安全和健康影响的，要求产品不能对消费者的健康产生影响。国际上影响最大、权威性最高的纺织品技术标准就是国际纺织协会1992年在产品生态研究基础上制定并颁布的Oeko-Texstandard100（生态纺织品标准100）。</w:t>
      </w:r>
    </w:p>
    <w:p>
      <w:pPr>
        <w:ind w:left="0" w:right="0" w:firstLine="560"/>
        <w:spacing w:before="450" w:after="450" w:line="312" w:lineRule="auto"/>
      </w:pPr>
      <w:r>
        <w:rPr>
          <w:rFonts w:ascii="宋体" w:hAnsi="宋体" w:eastAsia="宋体" w:cs="宋体"/>
          <w:color w:val="000"/>
          <w:sz w:val="28"/>
          <w:szCs w:val="28"/>
        </w:rPr>
        <w:t xml:space="preserve">另一类是从产品设计、生产到报废、回收的全过程中，对环境影响所设置的壁垒，主要是要求企业建立实施ISO9000质量体系标准、ISO14000环境系列标准及对产品实施“环境标志和声明”。 第三类是如SA8000社会责任管理系统认证等社会层面的壁垒。</w:t>
      </w:r>
    </w:p>
    <w:p>
      <w:pPr>
        <w:ind w:left="0" w:right="0" w:firstLine="560"/>
        <w:spacing w:before="450" w:after="450" w:line="312" w:lineRule="auto"/>
      </w:pPr>
      <w:r>
        <w:rPr>
          <w:rFonts w:ascii="宋体" w:hAnsi="宋体" w:eastAsia="宋体" w:cs="宋体"/>
          <w:color w:val="000"/>
          <w:sz w:val="28"/>
          <w:szCs w:val="28"/>
        </w:rPr>
        <w:t xml:space="preserve">由于纺织品属于劳动密集型产品，欧美国家越来越多地关注进口产品的生产过程是否符合国际劳工标准。 上述这些限制措施降低了我国纺织品的出口竞争力，限制了出口的市场范围。</w:t>
      </w:r>
    </w:p>
    <w:p>
      <w:pPr>
        <w:ind w:left="0" w:right="0" w:firstLine="560"/>
        <w:spacing w:before="450" w:after="450" w:line="312" w:lineRule="auto"/>
      </w:pPr>
      <w:r>
        <w:rPr>
          <w:rFonts w:ascii="宋体" w:hAnsi="宋体" w:eastAsia="宋体" w:cs="宋体"/>
          <w:color w:val="000"/>
          <w:sz w:val="28"/>
          <w:szCs w:val="28"/>
        </w:rPr>
        <w:t xml:space="preserve">苏州的一些大型纺织品生产企业，逐渐开始改变思维，加强标准化工作，如昆山AB集团生产的AB内衣系列已通过生态纺织品标准100认证。但对于众多中小型出口企业来说，由于资金、技术、规模等各方面的原因，进入发达国家市场将越发步履维艰。</w:t>
      </w:r>
    </w:p>
    <w:p>
      <w:pPr>
        <w:ind w:left="0" w:right="0" w:firstLine="560"/>
        <w:spacing w:before="450" w:after="450" w:line="312" w:lineRule="auto"/>
      </w:pPr>
      <w:r>
        <w:rPr>
          <w:rFonts w:ascii="宋体" w:hAnsi="宋体" w:eastAsia="宋体" w:cs="宋体"/>
          <w:color w:val="000"/>
          <w:sz w:val="28"/>
          <w:szCs w:val="28"/>
        </w:rPr>
        <w:t xml:space="preserve">3.农产品出口成为受技术壁垒影响的“重灾区” 早在202_年，欧盟委员会的202_/69/EC决议就规定，“自202_年1月31日起禁止从中国进口供人类消费或用作动物饲料的动物源性产品”。之后，美国、日本等发达国家先后设置技术壁垒，阻止进口中国农产品，范围从动物源性食品扩大到植物产品。</w:t>
      </w:r>
    </w:p>
    <w:p>
      <w:pPr>
        <w:ind w:left="0" w:right="0" w:firstLine="560"/>
        <w:spacing w:before="450" w:after="450" w:line="312" w:lineRule="auto"/>
      </w:pPr>
      <w:r>
        <w:rPr>
          <w:rFonts w:ascii="宋体" w:hAnsi="宋体" w:eastAsia="宋体" w:cs="宋体"/>
          <w:color w:val="000"/>
          <w:sz w:val="28"/>
          <w:szCs w:val="28"/>
        </w:rPr>
        <w:t xml:space="preserve">此外，新加坡、韩国等周边国家也对中国产品设置了相应的技术壁垒。 受此影响，苏州市农产品出口受到了很大的冲击，202_年仅蔬菜出口一项，1月～10月份与去年同期相比就下降了27.4 %，出口的动物类产品则比去年同期下降了19.4%。</w:t>
      </w:r>
    </w:p>
    <w:p>
      <w:pPr>
        <w:ind w:left="0" w:right="0" w:firstLine="560"/>
        <w:spacing w:before="450" w:after="450" w:line="312" w:lineRule="auto"/>
      </w:pPr>
      <w:r>
        <w:rPr>
          <w:rFonts w:ascii="宋体" w:hAnsi="宋体" w:eastAsia="宋体" w:cs="宋体"/>
          <w:color w:val="000"/>
          <w:sz w:val="28"/>
          <w:szCs w:val="28"/>
        </w:rPr>
        <w:t xml:space="preserve">4.其他产品 此外，苏州的贱金属及其制品、塑料橡胶制品、化工产品等行业也在或多或少地遭受着技术壁垒的影响。其中最值得关注的就是，经过长达6年讨论后通过的欧盟《关于化学品注册、评估、许可和限制法案》（简称REACH法规）。</w:t>
      </w:r>
    </w:p>
    <w:p>
      <w:pPr>
        <w:ind w:left="0" w:right="0" w:firstLine="560"/>
        <w:spacing w:before="450" w:after="450" w:line="312" w:lineRule="auto"/>
      </w:pPr>
      <w:r>
        <w:rPr>
          <w:rFonts w:ascii="宋体" w:hAnsi="宋体" w:eastAsia="宋体" w:cs="宋体"/>
          <w:color w:val="000"/>
          <w:sz w:val="28"/>
          <w:szCs w:val="28"/>
        </w:rPr>
        <w:t xml:space="preserve">它将取代欧盟现行的《危险物质分类、包装和标签指令》等40多项有关化学品的指令和法规，对欧盟市场上和进入欧盟市场的所有化学品强制要求注册、评估和许可并实施安全监控。表面上看，REACH法案只是针对化学品，然而，几乎没有商品不使用化工产品。</w:t>
      </w:r>
    </w:p>
    <w:p>
      <w:pPr>
        <w:ind w:left="0" w:right="0" w:firstLine="560"/>
        <w:spacing w:before="450" w:after="450" w:line="312" w:lineRule="auto"/>
      </w:pPr>
      <w:r>
        <w:rPr>
          <w:rFonts w:ascii="宋体" w:hAnsi="宋体" w:eastAsia="宋体" w:cs="宋体"/>
          <w:color w:val="000"/>
          <w:sz w:val="28"/>
          <w:szCs w:val="28"/>
        </w:rPr>
        <w:t xml:space="preserve">更为严重的是，一旦产生“多米诺骨牌效应”，对苏州乃至全国化工行业及其上下游行业出口的影响将是全方位的。</w:t>
      </w:r>
    </w:p>
    <w:p>
      <w:pPr>
        <w:ind w:left="0" w:right="0" w:firstLine="560"/>
        <w:spacing w:before="450" w:after="450" w:line="312" w:lineRule="auto"/>
      </w:pPr>
      <w:r>
        <w:rPr>
          <w:rFonts w:ascii="宋体" w:hAnsi="宋体" w:eastAsia="宋体" w:cs="宋体"/>
          <w:color w:val="000"/>
          <w:sz w:val="28"/>
          <w:szCs w:val="28"/>
        </w:rPr>
        <w:t xml:space="preserve">四、积极应对技术壁垒的对策 鉴于技术壁垒的影响日趋严重，如何有效避免或减少其带来的负面因素，已成为苏州大力发展外向型经济，扩大产品出口，需要认真研究的重要课题。 1.政府有关职能部门责无旁贷</w:t>
      </w:r>
    </w:p>
    <w:p>
      <w:pPr>
        <w:ind w:left="0" w:right="0" w:firstLine="560"/>
        <w:spacing w:before="450" w:after="450" w:line="312" w:lineRule="auto"/>
      </w:pPr>
      <w:r>
        <w:rPr>
          <w:rFonts w:ascii="宋体" w:hAnsi="宋体" w:eastAsia="宋体" w:cs="宋体"/>
          <w:color w:val="000"/>
          <w:sz w:val="28"/>
          <w:szCs w:val="28"/>
        </w:rPr>
        <w:t xml:space="preserve">(1)要建立专门的技术壁垒信息收集和咨询机构，尽可能多的、快的在国际上收集有关技术壁垒的信息和情报，加强对发达国家的技术标准、政策、法规等内容的研究，及时掌握国际上已颁布的技术法规、技术标准等信息，向企业传递有关信息和发布预警通知。</w:t>
      </w:r>
    </w:p>
    <w:p>
      <w:pPr>
        <w:ind w:left="0" w:right="0" w:firstLine="560"/>
        <w:spacing w:before="450" w:after="450" w:line="312" w:lineRule="auto"/>
      </w:pPr>
      <w:r>
        <w:rPr>
          <w:rFonts w:ascii="宋体" w:hAnsi="宋体" w:eastAsia="宋体" w:cs="宋体"/>
          <w:color w:val="000"/>
          <w:sz w:val="28"/>
          <w:szCs w:val="28"/>
        </w:rPr>
        <w:t xml:space="preserve">(2)政府职能部门要加大宣传力度，组织行业协会、外贸企业及时学习了解有关技术壁垒的最新信息，认真研究应对措施，尽早做好准备，力争把不利影响降到最小程度。</w:t>
      </w:r>
    </w:p>
    <w:p>
      <w:pPr>
        <w:ind w:left="0" w:right="0" w:firstLine="560"/>
        <w:spacing w:before="450" w:after="450" w:line="312" w:lineRule="auto"/>
      </w:pPr>
      <w:r>
        <w:rPr>
          <w:rFonts w:ascii="宋体" w:hAnsi="宋体" w:eastAsia="宋体" w:cs="宋体"/>
          <w:color w:val="000"/>
          <w:sz w:val="28"/>
          <w:szCs w:val="28"/>
        </w:rPr>
        <w:t xml:space="preserve">(3)要积极推行国际标准和参与国际标准制修订，加快制定和完善我国技术标准法规体系。TBT的核心就是标准，要积极创造条件，设法冲破发达国家把持国际标准制定的垄断局面，积极参加到国际标准制定的全过程，这是工作中的重中之重。</w:t>
      </w:r>
    </w:p>
    <w:p>
      <w:pPr>
        <w:ind w:left="0" w:right="0" w:firstLine="560"/>
        <w:spacing w:before="450" w:after="450" w:line="312" w:lineRule="auto"/>
      </w:pPr>
      <w:r>
        <w:rPr>
          <w:rFonts w:ascii="宋体" w:hAnsi="宋体" w:eastAsia="宋体" w:cs="宋体"/>
          <w:color w:val="000"/>
          <w:sz w:val="28"/>
          <w:szCs w:val="28"/>
        </w:rPr>
        <w:t xml:space="preserve">(4)要有目的地加强科技投入和知识产权方面的保护，针对那些对我国产品设置歧视性技术壁垒的国家或地区，保留报复的权利，并根据形势需要实施报复，以迫使这些国家及时撤消针对我国的不合理的技术壁垒。</w:t>
      </w:r>
    </w:p>
    <w:p>
      <w:pPr>
        <w:ind w:left="0" w:right="0" w:firstLine="560"/>
        <w:spacing w:before="450" w:after="450" w:line="312" w:lineRule="auto"/>
      </w:pPr>
      <w:r>
        <w:rPr>
          <w:rFonts w:ascii="宋体" w:hAnsi="宋体" w:eastAsia="宋体" w:cs="宋体"/>
          <w:color w:val="000"/>
          <w:sz w:val="28"/>
          <w:szCs w:val="28"/>
        </w:rPr>
        <w:t xml:space="preserve">(5)还要充分利用WTO有关规则和法律条款，特别是用好用活《技术性贸易壁垒协定》的有关条款。鉴于我国是以发展中国家身份加入WTO的，要充分利用有关发展中国家特殊和有区别的待遇原则，及时向WTO和有关发达国家申请技术援助和延长有关技术性措施实施的适应期或过渡期等，以降低对我国产品出口的影响。</w:t>
      </w:r>
    </w:p>
    <w:p>
      <w:pPr>
        <w:ind w:left="0" w:right="0" w:firstLine="560"/>
        <w:spacing w:before="450" w:after="450" w:line="312" w:lineRule="auto"/>
      </w:pPr>
      <w:r>
        <w:rPr>
          <w:rFonts w:ascii="宋体" w:hAnsi="宋体" w:eastAsia="宋体" w:cs="宋体"/>
          <w:color w:val="000"/>
          <w:sz w:val="28"/>
          <w:szCs w:val="28"/>
        </w:rPr>
        <w:t xml:space="preserve">2.相关行业协会、进出口商会应发挥组织、协调作用，提供配套服务 相关行业协会应切实发挥行业利益代表人和协调人的作用，积极组织行业内企业开展技术协作、标准制定和信息交流，总结国内外企业突破技术壁垒的经验和教训，提供相关的咨询、法律援助和政策研究等配套的服务功能。 有条件的行业协会还可以加强与国外权威机构合作，联合我国科研机构、大专院校等多渠道以及利用各种资本、资源创办检验认证机构，为企业减少重复检验、重复认证做出贡献。</w:t>
      </w:r>
    </w:p>
    <w:p>
      <w:pPr>
        <w:ind w:left="0" w:right="0" w:firstLine="560"/>
        <w:spacing w:before="450" w:after="450" w:line="312" w:lineRule="auto"/>
      </w:pPr>
      <w:r>
        <w:rPr>
          <w:rFonts w:ascii="宋体" w:hAnsi="宋体" w:eastAsia="宋体" w:cs="宋体"/>
          <w:color w:val="000"/>
          <w:sz w:val="28"/>
          <w:szCs w:val="28"/>
        </w:rPr>
        <w:t xml:space="preserve">3.最根本的解决对策还是要靠广大的外贸企业自身</w:t>
      </w:r>
    </w:p>
    <w:p>
      <w:pPr>
        <w:ind w:left="0" w:right="0" w:firstLine="560"/>
        <w:spacing w:before="450" w:after="450" w:line="312" w:lineRule="auto"/>
      </w:pPr>
      <w:r>
        <w:rPr>
          <w:rFonts w:ascii="宋体" w:hAnsi="宋体" w:eastAsia="宋体" w:cs="宋体"/>
          <w:color w:val="000"/>
          <w:sz w:val="28"/>
          <w:szCs w:val="28"/>
        </w:rPr>
        <w:t xml:space="preserve">(1)要转变观念，既要看到不利影响，同时更要认识到技术壁垒所反映的市场对环境安全和消费者健康保护的要求，从这一高度树立起绿色生产、绿色营销的思想。</w:t>
      </w:r>
    </w:p>
    <w:p>
      <w:pPr>
        <w:ind w:left="0" w:right="0" w:firstLine="560"/>
        <w:spacing w:before="450" w:after="450" w:line="312" w:lineRule="auto"/>
      </w:pPr>
      <w:r>
        <w:rPr>
          <w:rFonts w:ascii="宋体" w:hAnsi="宋体" w:eastAsia="宋体" w:cs="宋体"/>
          <w:color w:val="000"/>
          <w:sz w:val="28"/>
          <w:szCs w:val="28"/>
        </w:rPr>
        <w:t xml:space="preserve">(2)要实施以质取胜和可持续发展战略，加快技术创新步伐，努力提高产品的技术标准，切实提高产品质量。企业要以应对技术壁垒为契机，依靠科技进步调整出口商品结构，提高出口商品的科技含量和加工层次，加强对生产的全过程控制，从根本上突破技术壁垒。</w:t>
      </w:r>
    </w:p>
    <w:p>
      <w:pPr>
        <w:ind w:left="0" w:right="0" w:firstLine="560"/>
        <w:spacing w:before="450" w:after="450" w:line="312" w:lineRule="auto"/>
      </w:pPr>
      <w:r>
        <w:rPr>
          <w:rFonts w:ascii="宋体" w:hAnsi="宋体" w:eastAsia="宋体" w:cs="宋体"/>
          <w:color w:val="000"/>
          <w:sz w:val="28"/>
          <w:szCs w:val="28"/>
        </w:rPr>
        <w:t xml:space="preserve">(3)要实施国际标准化战略，积极推行ISO9000系列标准认证、ISO14000环境认证以及其他国际权威认证，加快与国际标准接轨的步伐。通过积极采用国际标准，能够及时掌握国际生产信息和生产技术水平，吸收先进成果，使自身产品标准得到世界上的普遍承认，从而获得国际市场上的“通行证”。</w:t>
      </w:r>
    </w:p>
    <w:p>
      <w:pPr>
        <w:ind w:left="0" w:right="0" w:firstLine="560"/>
        <w:spacing w:before="450" w:after="450" w:line="312" w:lineRule="auto"/>
      </w:pPr>
      <w:r>
        <w:rPr>
          <w:rFonts w:ascii="宋体" w:hAnsi="宋体" w:eastAsia="宋体" w:cs="宋体"/>
          <w:color w:val="000"/>
          <w:sz w:val="28"/>
          <w:szCs w:val="28"/>
        </w:rPr>
        <w:t xml:space="preserve">(4)制定和实施市场多元化战略。这样不仅可以避免主要进口市场的限制口实，而且万一发生贸易战时，还可以通过贸易转移把损失降到最低程度。</w:t>
      </w:r>
    </w:p>
    <w:p>
      <w:pPr>
        <w:ind w:left="0" w:right="0" w:firstLine="560"/>
        <w:spacing w:before="450" w:after="450" w:line="312" w:lineRule="auto"/>
      </w:pPr>
      <w:r>
        <w:rPr>
          <w:rFonts w:ascii="宋体" w:hAnsi="宋体" w:eastAsia="宋体" w:cs="宋体"/>
          <w:color w:val="000"/>
          <w:sz w:val="28"/>
          <w:szCs w:val="28"/>
        </w:rPr>
        <w:t xml:space="preserve">此外，有条件的企业还可以采用对外直接投资，利用当地的人才，技术和市场，从而绕过技术壁垒。</w:t>
      </w:r>
    </w:p>
    <w:p>
      <w:pPr>
        <w:ind w:left="0" w:right="0" w:firstLine="560"/>
        <w:spacing w:before="450" w:after="450" w:line="312" w:lineRule="auto"/>
      </w:pPr>
      <w:r>
        <w:rPr>
          <w:rFonts w:ascii="宋体" w:hAnsi="宋体" w:eastAsia="宋体" w:cs="宋体"/>
          <w:color w:val="000"/>
          <w:sz w:val="28"/>
          <w:szCs w:val="28"/>
        </w:rPr>
        <w:t xml:space="preserve">五、苏州特色带来的启示 相对应于苏州庞大的出口规模，迄今为止，技术壁垒带给苏州出口贸易的影响应该说还只是浅层的，局部的，小范围的。这说明，苏州的外贸出口对于技术壁垒有着独特的“免疫力”，个中原因，值得思考。</w:t>
      </w:r>
    </w:p>
    <w:p>
      <w:pPr>
        <w:ind w:left="0" w:right="0" w:firstLine="560"/>
        <w:spacing w:before="450" w:after="450" w:line="312" w:lineRule="auto"/>
      </w:pPr>
      <w:r>
        <w:rPr>
          <w:rFonts w:ascii="宋体" w:hAnsi="宋体" w:eastAsia="宋体" w:cs="宋体"/>
          <w:color w:val="000"/>
          <w:sz w:val="28"/>
          <w:szCs w:val="28"/>
        </w:rPr>
        <w:t xml:space="preserve">1.从贸易国别看 欧盟是苏州最大出口市场，而欧盟恰恰是技术壁垒的始作俑者。同时，欧盟还是对华实施技术壁垒最多的地区，并且不断出台最新的技术标准法规。</w:t>
      </w:r>
    </w:p>
    <w:p>
      <w:pPr>
        <w:ind w:left="0" w:right="0" w:firstLine="560"/>
        <w:spacing w:before="450" w:after="450" w:line="312" w:lineRule="auto"/>
      </w:pPr>
      <w:r>
        <w:rPr>
          <w:rFonts w:ascii="宋体" w:hAnsi="宋体" w:eastAsia="宋体" w:cs="宋体"/>
          <w:color w:val="000"/>
          <w:sz w:val="28"/>
          <w:szCs w:val="28"/>
        </w:rPr>
        <w:t xml:space="preserve">可以说苏州处在技术壁垒斗争的最前线。在这种恶劣情况下，苏州利用及时的信息，迅速的反应，以及出口企业过硬的质量标准，仍旧取得了202_年出口欧盟金额比202_年增长33.9%的骄人成绩。</w:t>
      </w:r>
    </w:p>
    <w:p>
      <w:pPr>
        <w:ind w:left="0" w:right="0" w:firstLine="560"/>
        <w:spacing w:before="450" w:after="450" w:line="312" w:lineRule="auto"/>
      </w:pPr>
      <w:r>
        <w:rPr>
          <w:rFonts w:ascii="宋体" w:hAnsi="宋体" w:eastAsia="宋体" w:cs="宋体"/>
          <w:color w:val="000"/>
          <w:sz w:val="28"/>
          <w:szCs w:val="28"/>
        </w:rPr>
        <w:t xml:space="preserve">2.从贸易方式看 近年来加工贸易一直占有苏州出口的主导地位。202_年，苏州加工贸易出口额774.63亿美元，增长28.4%，占全市出口总额的81.8%。</w:t>
      </w:r>
    </w:p>
    <w:p>
      <w:pPr>
        <w:ind w:left="0" w:right="0" w:firstLine="560"/>
        <w:spacing w:before="450" w:after="450" w:line="312" w:lineRule="auto"/>
      </w:pPr>
      <w:r>
        <w:rPr>
          <w:rFonts w:ascii="宋体" w:hAnsi="宋体" w:eastAsia="宋体" w:cs="宋体"/>
          <w:color w:val="000"/>
          <w:sz w:val="28"/>
          <w:szCs w:val="28"/>
        </w:rPr>
        <w:t xml:space="preserve">众所周知，加工贸易是“两头在外”的一种贸易方式，可以极大避免由于原材料、包装、回收等过程中可能产生的技术壁垒风险。 3.从贸易的主体看 苏州的外商投资企业202_年实现出口852.62亿美元，增长30.2%，占全市出口总额的比重达到惊人的90.04%。</w:t>
      </w:r>
    </w:p>
    <w:p>
      <w:pPr>
        <w:ind w:left="0" w:right="0" w:firstLine="560"/>
        <w:spacing w:before="450" w:after="450" w:line="312" w:lineRule="auto"/>
      </w:pPr>
      <w:r>
        <w:rPr>
          <w:rFonts w:ascii="宋体" w:hAnsi="宋体" w:eastAsia="宋体" w:cs="宋体"/>
          <w:color w:val="000"/>
          <w:sz w:val="28"/>
          <w:szCs w:val="28"/>
        </w:rPr>
        <w:t xml:space="preserve">虽说是过于倚重外商投资企业有一定弊病，但由于技术溢出效应，外资企业，尤其是欧、美、日等发达国家设立的跨国公司，对科技发展、标准采用、产品质量提高、产业结构升级等方面还是起到了积极的推动作用，成为一道防范技术壁垒问题不断蔓延的天然“防火墙”。 参考文献： 沈明:《世贸组织后过渡期我国农产品对外贸易政策》.《国际商务-(对外经济贸易大学学报)》，202_年 宋宇:《技术性贸易壁垒中的非政府行为研究》，国际贸易问题，202_，</w:t>
      </w:r>
    </w:p>
    <w:p>
      <w:pPr>
        <w:ind w:left="0" w:right="0" w:firstLine="560"/>
        <w:spacing w:before="450" w:after="450" w:line="312" w:lineRule="auto"/>
      </w:pPr>
      <w:r>
        <w:rPr>
          <w:rFonts w:ascii="宋体" w:hAnsi="宋体" w:eastAsia="宋体" w:cs="宋体"/>
          <w:color w:val="000"/>
          <w:sz w:val="28"/>
          <w:szCs w:val="28"/>
        </w:rPr>
        <w:t xml:space="preserve">（3） 刘晔:《技术性贸易壁垒对我国出口贸易的影响与对策》，经贸论坛，202_，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2025-06-18T19:38:16+08:00</dcterms:created>
  <dcterms:modified xsi:type="dcterms:W3CDTF">2025-06-18T19:38:16+08:00</dcterms:modified>
</cp:coreProperties>
</file>

<file path=docProps/custom.xml><?xml version="1.0" encoding="utf-8"?>
<Properties xmlns="http://schemas.openxmlformats.org/officeDocument/2006/custom-properties" xmlns:vt="http://schemas.openxmlformats.org/officeDocument/2006/docPropsVTypes"/>
</file>