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黑龙江省民营经济快速发展的探讨</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论文摘要:优化民营企业的外部生存环境、健全 社会 化服务支持体系是黑龙江省民营 经济 健康、顺利发展的保障。  一、优化外部生存环境 202_年以来，在黑龙江省委省政府几次经济工作会议上，都把加速发展私营...</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论文摘要:优化民营企业的外部生存环境、健全 社会 化服务支持体系是黑龙江省民营 经济 健康、顺利发展的保障。</w:t>
      </w:r>
    </w:p>
    <w:p>
      <w:pPr>
        <w:ind w:left="0" w:right="0" w:firstLine="560"/>
        <w:spacing w:before="450" w:after="450" w:line="312" w:lineRule="auto"/>
      </w:pPr>
      <w:r>
        <w:rPr>
          <w:rFonts w:ascii="宋体" w:hAnsi="宋体" w:eastAsia="宋体" w:cs="宋体"/>
          <w:color w:val="000"/>
          <w:sz w:val="28"/>
          <w:szCs w:val="28"/>
        </w:rPr>
        <w:t xml:space="preserve">一、优化外部生存环境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（一）转变观念，为民营经济发展营造宽松的政策体制环境</w:t>
      </w:r>
    </w:p>
    <w:p>
      <w:pPr>
        <w:ind w:left="0" w:right="0" w:firstLine="560"/>
        <w:spacing w:before="450" w:after="450" w:line="312" w:lineRule="auto"/>
      </w:pPr>
      <w:r>
        <w:rPr>
          <w:rFonts w:ascii="宋体" w:hAnsi="宋体" w:eastAsia="宋体" w:cs="宋体"/>
          <w:color w:val="000"/>
          <w:sz w:val="28"/>
          <w:szCs w:val="28"/>
        </w:rPr>
        <w:t xml:space="preserve">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（二）放宽民间资本的 投资 领域，降低民营经济的市场准入门槛</w:t>
      </w:r>
    </w:p>
    <w:p>
      <w:pPr>
        <w:ind w:left="0" w:right="0" w:firstLine="560"/>
        <w:spacing w:before="450" w:after="450" w:line="312" w:lineRule="auto"/>
      </w:pPr>
      <w:r>
        <w:rPr>
          <w:rFonts w:ascii="宋体" w:hAnsi="宋体" w:eastAsia="宋体" w:cs="宋体"/>
          <w:color w:val="000"/>
          <w:sz w:val="28"/>
          <w:szCs w:val="28"/>
        </w:rPr>
        <w:t xml:space="preserve">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（三）建立健全民营经济发展的 法律 体系，给予民营经济必要的法律地位和法律保障</w:t>
      </w:r>
    </w:p>
    <w:p>
      <w:pPr>
        <w:ind w:left="0" w:right="0" w:firstLine="560"/>
        <w:spacing w:before="450" w:after="450" w:line="312" w:lineRule="auto"/>
      </w:pPr>
      <w:r>
        <w:rPr>
          <w:rFonts w:ascii="宋体" w:hAnsi="宋体" w:eastAsia="宋体" w:cs="宋体"/>
          <w:color w:val="000"/>
          <w:sz w:val="28"/>
          <w:szCs w:val="28"/>
        </w:rPr>
        <w:t xml:space="preserve">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（四）建立和完善多元化的 财务 融通体系，为民营企业提供必要的金融、财政扶持</w:t>
      </w:r>
    </w:p>
    <w:p>
      <w:pPr>
        <w:ind w:left="0" w:right="0" w:firstLine="560"/>
        <w:spacing w:before="450" w:after="450" w:line="312" w:lineRule="auto"/>
      </w:pPr>
      <w:r>
        <w:rPr>
          <w:rFonts w:ascii="宋体" w:hAnsi="宋体" w:eastAsia="宋体" w:cs="宋体"/>
          <w:color w:val="000"/>
          <w:sz w:val="28"/>
          <w:szCs w:val="28"/>
        </w:rPr>
        <w:t xml:space="preserve">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二、健全 社会 化服务支持体系</w:t>
      </w:r>
    </w:p>
    <w:p>
      <w:pPr>
        <w:ind w:left="0" w:right="0" w:firstLine="560"/>
        <w:spacing w:before="450" w:after="450" w:line="312" w:lineRule="auto"/>
      </w:pPr>
      <w:r>
        <w:rPr>
          <w:rFonts w:ascii="宋体" w:hAnsi="宋体" w:eastAsia="宋体" w:cs="宋体"/>
          <w:color w:val="000"/>
          <w:sz w:val="28"/>
          <w:szCs w:val="28"/>
        </w:rPr>
        <w:t xml:space="preserve">（一） 公共 服务体系</w:t>
      </w:r>
    </w:p>
    <w:p>
      <w:pPr>
        <w:ind w:left="0" w:right="0" w:firstLine="560"/>
        <w:spacing w:before="450" w:after="450" w:line="312" w:lineRule="auto"/>
      </w:pPr>
      <w:r>
        <w:rPr>
          <w:rFonts w:ascii="宋体" w:hAnsi="宋体" w:eastAsia="宋体" w:cs="宋体"/>
          <w:color w:val="000"/>
          <w:sz w:val="28"/>
          <w:szCs w:val="28"/>
        </w:rPr>
        <w:t xml:space="preserve">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（二）互助合作体系</w:t>
      </w:r>
    </w:p>
    <w:p>
      <w:pPr>
        <w:ind w:left="0" w:right="0" w:firstLine="560"/>
        <w:spacing w:before="450" w:after="450" w:line="312" w:lineRule="auto"/>
      </w:pPr>
      <w:r>
        <w:rPr>
          <w:rFonts w:ascii="宋体" w:hAnsi="宋体" w:eastAsia="宋体" w:cs="宋体"/>
          <w:color w:val="000"/>
          <w:sz w:val="28"/>
          <w:szCs w:val="28"/>
        </w:rPr>
        <w:t xml:space="preserve">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的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（三）研发体系</w:t>
      </w:r>
    </w:p>
    <w:p>
      <w:pPr>
        <w:ind w:left="0" w:right="0" w:firstLine="560"/>
        <w:spacing w:before="450" w:after="450" w:line="312" w:lineRule="auto"/>
      </w:pPr>
      <w:r>
        <w:rPr>
          <w:rFonts w:ascii="宋体" w:hAnsi="宋体" w:eastAsia="宋体" w:cs="宋体"/>
          <w:color w:val="000"/>
          <w:sz w:val="28"/>
          <w:szCs w:val="28"/>
        </w:rPr>
        <w:t xml:space="preserve">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（四）育成体系</w:t>
      </w:r>
    </w:p>
    <w:p>
      <w:pPr>
        <w:ind w:left="0" w:right="0" w:firstLine="560"/>
        <w:spacing w:before="450" w:after="450" w:line="312" w:lineRule="auto"/>
      </w:pPr>
      <w:r>
        <w:rPr>
          <w:rFonts w:ascii="宋体" w:hAnsi="宋体" w:eastAsia="宋体" w:cs="宋体"/>
          <w:color w:val="000"/>
          <w:sz w:val="28"/>
          <w:szCs w:val="28"/>
        </w:rPr>
        <w:t xml:space="preserve">中小企业育成辅导体系起源于0年代的美国，后经日本和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（五）信息网络服务体系</w:t>
      </w:r>
    </w:p>
    <w:p>
      <w:pPr>
        <w:ind w:left="0" w:right="0" w:firstLine="560"/>
        <w:spacing w:before="450" w:after="450" w:line="312" w:lineRule="auto"/>
      </w:pPr>
      <w:r>
        <w:rPr>
          <w:rFonts w:ascii="宋体" w:hAnsi="宋体" w:eastAsia="宋体" w:cs="宋体"/>
          <w:color w:val="000"/>
          <w:sz w:val="28"/>
          <w:szCs w:val="28"/>
        </w:rPr>
        <w:t xml:space="preserve">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