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新经济时代的网络营销策略探究</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新经济时代的网络营销策略探究引言 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w:t>
      </w:r>
    </w:p>
    <w:p>
      <w:pPr>
        <w:ind w:left="0" w:right="0" w:firstLine="560"/>
        <w:spacing w:before="450" w:after="450" w:line="312" w:lineRule="auto"/>
      </w:pPr>
      <w:r>
        <w:rPr>
          <w:rFonts w:ascii="宋体" w:hAnsi="宋体" w:eastAsia="宋体" w:cs="宋体"/>
          <w:color w:val="000"/>
          <w:sz w:val="28"/>
          <w:szCs w:val="28"/>
        </w:rPr>
        <w:t xml:space="preserve">新经济时代的网络营销策略探究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1. 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成就，对传统渠道构成了严峻的挑战，渠道扁平化，尽可能地拉近与用户的距离受到愈来愈多企业的瞩目。</w:t>
      </w:r>
    </w:p>
    <w:p>
      <w:pPr>
        <w:ind w:left="0" w:right="0" w:firstLine="560"/>
        <w:spacing w:before="450" w:after="450" w:line="312" w:lineRule="auto"/>
      </w:pPr>
      <w:r>
        <w:rPr>
          <w:rFonts w:ascii="宋体" w:hAnsi="宋体" w:eastAsia="宋体" w:cs="宋体"/>
          <w:color w:val="000"/>
          <w:sz w:val="28"/>
          <w:szCs w:val="28"/>
        </w:rPr>
        <w:t xml:space="preserve">1.1产品多样化的挑战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w:t>
      </w:r>
    </w:p>
    <w:p>
      <w:pPr>
        <w:ind w:left="0" w:right="0" w:firstLine="560"/>
        <w:spacing w:before="450" w:after="450" w:line="312" w:lineRule="auto"/>
      </w:pPr>
      <w:r>
        <w:rPr>
          <w:rFonts w:ascii="宋体" w:hAnsi="宋体" w:eastAsia="宋体" w:cs="宋体"/>
          <w:color w:val="000"/>
          <w:sz w:val="28"/>
          <w:szCs w:val="28"/>
        </w:rPr>
        <w:t xml:space="preserve">1.2“搬箱子”销售与客户需求满足之间的差异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 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1.3产品微利和企业回报降低的挑战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1.4对分销商的冲击</w:t>
      </w:r>
    </w:p>
    <w:p>
      <w:pPr>
        <w:ind w:left="0" w:right="0" w:firstLine="560"/>
        <w:spacing w:before="450" w:after="450" w:line="312" w:lineRule="auto"/>
      </w:pPr>
      <w:r>
        <w:rPr>
          <w:rFonts w:ascii="宋体" w:hAnsi="宋体" w:eastAsia="宋体" w:cs="宋体"/>
          <w:color w:val="000"/>
          <w:sz w:val="28"/>
          <w:szCs w:val="28"/>
        </w:rPr>
        <w:t xml:space="preserve">实行渠道扁平化对分销商的最大冲击就是那些管理水平低、市场开拓能力差、人员职业素质低、信息收集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2. 网络营销策略</w:t>
      </w:r>
    </w:p>
    <w:p>
      <w:pPr>
        <w:ind w:left="0" w:right="0" w:firstLine="560"/>
        <w:spacing w:before="450" w:after="450" w:line="312" w:lineRule="auto"/>
      </w:pPr>
      <w:r>
        <w:rPr>
          <w:rFonts w:ascii="宋体" w:hAnsi="宋体" w:eastAsia="宋体" w:cs="宋体"/>
          <w:color w:val="000"/>
          <w:sz w:val="28"/>
          <w:szCs w:val="28"/>
        </w:rPr>
        <w:t xml:space="preserve">2.1消费者策略</w:t>
      </w:r>
    </w:p>
    <w:p>
      <w:pPr>
        <w:ind w:left="0" w:right="0" w:firstLine="560"/>
        <w:spacing w:before="450" w:after="450" w:line="312" w:lineRule="auto"/>
      </w:pPr>
      <w:r>
        <w:rPr>
          <w:rFonts w:ascii="宋体" w:hAnsi="宋体" w:eastAsia="宋体" w:cs="宋体"/>
          <w:color w:val="000"/>
          <w:sz w:val="28"/>
          <w:szCs w:val="28"/>
        </w:rPr>
        <w:t xml:space="preserve">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2.2内容策略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着”，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2.3网站策略</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雅虎、搜狐、新浪网等，以媒体的方式出现，以新闻信息为主要内容，又可提供娱乐、聊天之所，这类网站收入的来源是提高访问率以获取网上广告，属于“眼球经济”。在中国的IT业发展过程中，这些网站扮演了拓荒者的角色。然而，从长远发展来看，门户网站是一种工具理性下</w:t>
      </w:r>
    </w:p>
    <w:p>
      <w:pPr>
        <w:ind w:left="0" w:right="0" w:firstLine="560"/>
        <w:spacing w:before="450" w:after="450" w:line="312" w:lineRule="auto"/>
      </w:pPr>
      <w:r>
        <w:rPr>
          <w:rFonts w:ascii="宋体" w:hAnsi="宋体" w:eastAsia="宋体" w:cs="宋体"/>
          <w:color w:val="000"/>
          <w:sz w:val="28"/>
          <w:szCs w:val="28"/>
        </w:rPr>
        <w:t xml:space="preserve">的网站，本身并不具有超越工具层面的价值。随着中国网民的成熟和互联网业竞争的深入，门户网站必然会发生深层次的整合，那些规模较小的、缺乏特色的门户网站要么及早实现转型，要么被大的网站所收购甚至挤垮；而生存下来的，也会实现功能和结构上的多元化，这一趋势现在已经越来越明显。二是专业网站。理财网站、MTV网站、女性网站、生活城市网站竞相登台。大家在疯狂“圈地”之后，进入了“深挖井”阶段。从现实来看，专业网站不断增多，尽管其专业性必然导致大批普通客户的流失，但是必定“稳”住大量客户，从内容走向服务，从广播走向窄播。它们将选择一专多能的道路发展，除了“本职工作”做好之外，还将关注诸如新闻、软件之类的一般内容。</w:t>
      </w:r>
    </w:p>
    <w:p>
      <w:pPr>
        <w:ind w:left="0" w:right="0" w:firstLine="560"/>
        <w:spacing w:before="450" w:after="450" w:line="312" w:lineRule="auto"/>
      </w:pPr>
      <w:r>
        <w:rPr>
          <w:rFonts w:ascii="宋体" w:hAnsi="宋体" w:eastAsia="宋体" w:cs="宋体"/>
          <w:color w:val="000"/>
          <w:sz w:val="28"/>
          <w:szCs w:val="28"/>
        </w:rPr>
        <w:t xml:space="preserve">2.4差异化策略</w:t>
      </w:r>
    </w:p>
    <w:p>
      <w:pPr>
        <w:ind w:left="0" w:right="0" w:firstLine="560"/>
        <w:spacing w:before="450" w:after="450" w:line="312" w:lineRule="auto"/>
      </w:pPr>
      <w:r>
        <w:rPr>
          <w:rFonts w:ascii="宋体" w:hAnsi="宋体" w:eastAsia="宋体" w:cs="宋体"/>
          <w:color w:val="000"/>
          <w:sz w:val="28"/>
          <w:szCs w:val="28"/>
        </w:rPr>
        <w:t xml:space="preserve">网站的专业化是网站发展的必然趋势，在经历了“人们想要看”的消费心态后，“人们看什么”的消费心态日渐成熟。面对各种各样的网民，其消费心理差异，尤其是网民队伍发展壮大以后，这种趋势更明显。面对这种竞争态势，科学地制定差异化营销策略是关键。其特征是使本网站的营销风格和动作套路与竞争者有所不同而形成差别化、排外性和独占性。随着网民队伍的复杂性，专业化的趋势会往纵身发展。</w:t>
      </w:r>
    </w:p>
    <w:p>
      <w:pPr>
        <w:ind w:left="0" w:right="0" w:firstLine="560"/>
        <w:spacing w:before="450" w:after="450" w:line="312" w:lineRule="auto"/>
      </w:pPr>
      <w:r>
        <w:rPr>
          <w:rFonts w:ascii="宋体" w:hAnsi="宋体" w:eastAsia="宋体" w:cs="宋体"/>
          <w:color w:val="000"/>
          <w:sz w:val="28"/>
          <w:szCs w:val="28"/>
        </w:rPr>
        <w:t xml:space="preserve">2.5企业模式策略</w:t>
      </w:r>
    </w:p>
    <w:p>
      <w:pPr>
        <w:ind w:left="0" w:right="0" w:firstLine="560"/>
        <w:spacing w:before="450" w:after="450" w:line="312" w:lineRule="auto"/>
      </w:pPr>
      <w:r>
        <w:rPr>
          <w:rFonts w:ascii="宋体" w:hAnsi="宋体" w:eastAsia="宋体" w:cs="宋体"/>
          <w:color w:val="000"/>
          <w:sz w:val="28"/>
          <w:szCs w:val="28"/>
        </w:rPr>
        <w:t xml:space="preserve">目前，网络企业的热门话题之一，就是“模式”，包括经营模式盈利模式和企业模式。努力寻找适合本企业发展的新模式，成为几乎所有网络企业的追求。过去，网站经常采用的企业模式有二：一是ICP，即互联网内容提供商，为消费者提供内容服务；二是ISP，即互联网服务提供商，为消费者提供接人服务。如今许多网络企业不再满足于采用这两种模式，为了拓展网络企业的发展范围，同时给投资者和股市提供有力的利润回报，开始探索新的互联网企业模式。于是，相继涌现出ESP模式和WSP模式。前者以焦点网和长江网为代表，号称电子商务服务提供者，即用电子商务服务改造传统产业，提供适合各类企业网络化的工具（长江网模式），或者自己不卖商品，帮助别的商家或者别的电子商务网站卖商品（焦点网模式），其主旨是在自己的网站上为别的电子商务网站服务，故亦称比较购物，就是将上百家、甚至成千上万家网上商店的东西陈列到自己的交易平台中，并进行分类，然后提供给消费者进行比较和选择。</w:t>
      </w:r>
    </w:p>
    <w:p>
      <w:pPr>
        <w:ind w:left="0" w:right="0" w:firstLine="560"/>
        <w:spacing w:before="450" w:after="450" w:line="312" w:lineRule="auto"/>
      </w:pPr>
      <w:r>
        <w:rPr>
          <w:rFonts w:ascii="宋体" w:hAnsi="宋体" w:eastAsia="宋体" w:cs="宋体"/>
          <w:color w:val="000"/>
          <w:sz w:val="28"/>
          <w:szCs w:val="28"/>
        </w:rPr>
        <w:t xml:space="preserve">2.6人性化策略</w:t>
      </w:r>
    </w:p>
    <w:p>
      <w:pPr>
        <w:ind w:left="0" w:right="0" w:firstLine="560"/>
        <w:spacing w:before="450" w:after="450" w:line="312" w:lineRule="auto"/>
      </w:pPr>
      <w:r>
        <w:rPr>
          <w:rFonts w:ascii="宋体" w:hAnsi="宋体" w:eastAsia="宋体" w:cs="宋体"/>
          <w:color w:val="000"/>
          <w:sz w:val="28"/>
          <w:szCs w:val="28"/>
        </w:rPr>
        <w:t xml:space="preserve">网络营销既是一门科学，又是一门艺术。人性化策略已成为加大一个企业在市场竞争中的优势的不容忽视的筹码。每个网络企业不仅应制订以消费者为中心的整合营销战略和高科技应用技术，而且应以崭新的艺术思维去极力营造网络亲和。网络环境的新鲜气息，将会给消费者以全新的感觉，谁不想领略一下网络内容和形式的新奇？充满审美情趣的、注重人性的网页设计风格，会让消费者在艺术化的享受中感受现代网络的无穷魅力。仔细琢磨消费心理，揉进艺术和娱乐基因，尊重消费习惯的设计思想和内容，定会潜移默化地感染消费者，从而使弥漫在网络中的亲和力，成为提高网络竞争力的“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2025-06-20T04:02:33+08:00</dcterms:created>
  <dcterms:modified xsi:type="dcterms:W3CDTF">2025-06-20T04:02:33+08:00</dcterms:modified>
</cp:coreProperties>
</file>

<file path=docProps/custom.xml><?xml version="1.0" encoding="utf-8"?>
<Properties xmlns="http://schemas.openxmlformats.org/officeDocument/2006/custom-properties" xmlns:vt="http://schemas.openxmlformats.org/officeDocument/2006/docPropsVTypes"/>
</file>