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我国对外贸易存在的主要问题与对策(1)论文</w:t>
      </w:r>
      <w:bookmarkEnd w:id="1"/>
    </w:p>
    <w:p>
      <w:pPr>
        <w:jc w:val="center"/>
        <w:spacing w:before="0" w:after="450"/>
      </w:pPr>
      <w:r>
        <w:rPr>
          <w:rFonts w:ascii="Arial" w:hAnsi="Arial" w:eastAsia="Arial" w:cs="Arial"/>
          <w:color w:val="999999"/>
          <w:sz w:val="20"/>
          <w:szCs w:val="20"/>
        </w:rPr>
        <w:t xml:space="preserve">来源：网络  作者：空谷幽兰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我国自202_年加入世贸组织以来，进出口总额逐年增加，202_年全年进出口总额为5090.5亿美元，其中出口额为2661亿美元，进口额为2435.5亿美元；202_年全年进出口总额为21738.3亿美元，其中出口额为12180.2亿美元，进...</w:t>
      </w:r>
    </w:p>
    <w:p>
      <w:pPr>
        <w:ind w:left="0" w:right="0" w:firstLine="560"/>
        <w:spacing w:before="450" w:after="450" w:line="312" w:lineRule="auto"/>
      </w:pPr>
      <w:r>
        <w:rPr>
          <w:rFonts w:ascii="宋体" w:hAnsi="宋体" w:eastAsia="宋体" w:cs="宋体"/>
          <w:color w:val="000"/>
          <w:sz w:val="28"/>
          <w:szCs w:val="28"/>
        </w:rPr>
        <w:t xml:space="preserve">我国自202_年加入世贸组织以来，进出口总额逐年增加，202_年全年进出口总额为5090.5亿美元，其中出口额为2661亿美元，进口额为2435.5亿美元；202_年全年进出口总额为21738.3亿美元，其中出口额为12180.2亿美元，进口额为9558.2亿美元。我国对外贸易发展增长速度连续六年保持在20%以上，进出口总额增长了4.27倍，在世界贸易总额中居于第三位。</w:t>
      </w:r>
    </w:p>
    <w:p>
      <w:pPr>
        <w:ind w:left="0" w:right="0" w:firstLine="560"/>
        <w:spacing w:before="450" w:after="450" w:line="312" w:lineRule="auto"/>
      </w:pPr>
      <w:r>
        <w:rPr>
          <w:rFonts w:ascii="宋体" w:hAnsi="宋体" w:eastAsia="宋体" w:cs="宋体"/>
          <w:color w:val="000"/>
          <w:sz w:val="28"/>
          <w:szCs w:val="28"/>
        </w:rPr>
        <w:t xml:space="preserve">但是在发展过程中也存在着影响我国出口的一些问题。</w:t>
      </w:r>
    </w:p>
    <w:p>
      <w:pPr>
        <w:ind w:left="0" w:right="0" w:firstLine="560"/>
        <w:spacing w:before="450" w:after="450" w:line="312" w:lineRule="auto"/>
      </w:pPr>
      <w:r>
        <w:rPr>
          <w:rFonts w:ascii="宋体" w:hAnsi="宋体" w:eastAsia="宋体" w:cs="宋体"/>
          <w:color w:val="000"/>
          <w:sz w:val="28"/>
          <w:szCs w:val="28"/>
        </w:rPr>
        <w:t xml:space="preserve">一、我国对外贸易存在的问题 1.服务贸易发展滞后 我国服务贸易的发展水平落后于货物贸易的发展水平，服务贸易出口与货物贸易出口的比例为1：9，远低于世界平均1：4.2的水平(美国这一比例为1：2.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(1)我国服务贸易规模偏小，整体水平差。我国服务业总量不足，202_年服务贸易出口额920亿美元，进口额1008亿美元，贸易逆差88亿美元，在国民经济中比重偏低，服务业落后使我国服务贸易的发展受到很大制约。</w:t>
      </w:r>
    </w:p>
    <w:p>
      <w:pPr>
        <w:ind w:left="0" w:right="0" w:firstLine="560"/>
        <w:spacing w:before="450" w:after="450" w:line="312" w:lineRule="auto"/>
      </w:pPr>
      <w:r>
        <w:rPr>
          <w:rFonts w:ascii="宋体" w:hAnsi="宋体" w:eastAsia="宋体" w:cs="宋体"/>
          <w:color w:val="000"/>
          <w:sz w:val="28"/>
          <w:szCs w:val="28"/>
        </w:rPr>
        <w:t xml:space="preserve">202_年我国服务贸易总额占全球服务贸易总额的3.6%，而同期美国服务贸易总额占全球的13.02%，是我国的3.6倍。</w:t>
      </w:r>
    </w:p>
    <w:p>
      <w:pPr>
        <w:ind w:left="0" w:right="0" w:firstLine="560"/>
        <w:spacing w:before="450" w:after="450" w:line="312" w:lineRule="auto"/>
      </w:pPr>
      <w:r>
        <w:rPr>
          <w:rFonts w:ascii="宋体" w:hAnsi="宋体" w:eastAsia="宋体" w:cs="宋体"/>
          <w:color w:val="000"/>
          <w:sz w:val="28"/>
          <w:szCs w:val="28"/>
        </w:rPr>
        <w:t xml:space="preserve">(2)服务贸易结构不合理。 ①出口的部门结构不合理。</w:t>
      </w:r>
    </w:p>
    <w:p>
      <w:pPr>
        <w:ind w:left="0" w:right="0" w:firstLine="560"/>
        <w:spacing w:before="450" w:after="450" w:line="312" w:lineRule="auto"/>
      </w:pPr>
      <w:r>
        <w:rPr>
          <w:rFonts w:ascii="宋体" w:hAnsi="宋体" w:eastAsia="宋体" w:cs="宋体"/>
          <w:color w:val="000"/>
          <w:sz w:val="28"/>
          <w:szCs w:val="28"/>
        </w:rPr>
        <w:t xml:space="preserve">目前我国服务贸易出口主要集中在运输、旅游、建筑等传统服务部门。②服务贸易的国别(地区)结构不合理。</w:t>
      </w:r>
    </w:p>
    <w:p>
      <w:pPr>
        <w:ind w:left="0" w:right="0" w:firstLine="560"/>
        <w:spacing w:before="450" w:after="450" w:line="312" w:lineRule="auto"/>
      </w:pPr>
      <w:r>
        <w:rPr>
          <w:rFonts w:ascii="宋体" w:hAnsi="宋体" w:eastAsia="宋体" w:cs="宋体"/>
          <w:color w:val="000"/>
          <w:sz w:val="28"/>
          <w:szCs w:val="28"/>
        </w:rPr>
        <w:t xml:space="preserve">我国服务贸易的进出口主要集中在香港地区、欧盟、美国和日本，合计约占我国进出口总额的60%以上。③服务贸易的区域发展不够平衡。</w:t>
      </w:r>
    </w:p>
    <w:p>
      <w:pPr>
        <w:ind w:left="0" w:right="0" w:firstLine="560"/>
        <w:spacing w:before="450" w:after="450" w:line="312" w:lineRule="auto"/>
      </w:pPr>
      <w:r>
        <w:rPr>
          <w:rFonts w:ascii="宋体" w:hAnsi="宋体" w:eastAsia="宋体" w:cs="宋体"/>
          <w:color w:val="000"/>
          <w:sz w:val="28"/>
          <w:szCs w:val="28"/>
        </w:rPr>
        <w:t xml:space="preserve">我国的服务贸易主要集中在沿海发达地区，其中，北京、上海、广东、浙江和天津列全国服务贸易出口的前列。202_年，北京服务贸易占到全国服务贸易总额19%。</w:t>
      </w:r>
    </w:p>
    <w:p>
      <w:pPr>
        <w:ind w:left="0" w:right="0" w:firstLine="560"/>
        <w:spacing w:before="450" w:after="450" w:line="312" w:lineRule="auto"/>
      </w:pPr>
      <w:r>
        <w:rPr>
          <w:rFonts w:ascii="宋体" w:hAnsi="宋体" w:eastAsia="宋体" w:cs="宋体"/>
          <w:color w:val="000"/>
          <w:sz w:val="28"/>
          <w:szCs w:val="28"/>
        </w:rPr>
        <w:t xml:space="preserve">(3)服务贸易法律法规不健全。我国服务贸易立法严重滞后，直到近年才有较大的改观。</w:t>
      </w:r>
    </w:p>
    <w:p>
      <w:pPr>
        <w:ind w:left="0" w:right="0" w:firstLine="560"/>
        <w:spacing w:before="450" w:after="450" w:line="312" w:lineRule="auto"/>
      </w:pPr>
      <w:r>
        <w:rPr>
          <w:rFonts w:ascii="宋体" w:hAnsi="宋体" w:eastAsia="宋体" w:cs="宋体"/>
          <w:color w:val="000"/>
          <w:sz w:val="28"/>
          <w:szCs w:val="28"/>
        </w:rPr>
        <w:t xml:space="preserve">服务贸易的立法未成为体系，相当一部分领域法律处于空白状态，已颁布的一些关于服务贸易的法律法规不仅比较抽象、缺乏可操作性。而且立法层次低、缺乏协调，影响到我国服务立法的统一性和透明度，一些规定与国际经贸规则还存在一定的差距。</w:t>
      </w:r>
    </w:p>
    <w:p>
      <w:pPr>
        <w:ind w:left="0" w:right="0" w:firstLine="560"/>
        <w:spacing w:before="450" w:after="450" w:line="312" w:lineRule="auto"/>
      </w:pPr>
      <w:r>
        <w:rPr>
          <w:rFonts w:ascii="宋体" w:hAnsi="宋体" w:eastAsia="宋体" w:cs="宋体"/>
          <w:color w:val="000"/>
          <w:sz w:val="28"/>
          <w:szCs w:val="28"/>
        </w:rPr>
        <w:t xml:space="preserve">(4)服务管理体制落后。目前，中国对外服务贸易管理体制存在许多缺陷，如中央与地方在服务业对外贸易政策和规章方面还存在着一定的差别，服务业多头管理、政出多门甚至相互掣肘的问题还没有完全解决，服务业的统计也不规范，在行业划分标准、服务标准等方面有些地方不符合国际惯例。</w:t>
      </w:r>
    </w:p>
    <w:p>
      <w:pPr>
        <w:ind w:left="0" w:right="0" w:firstLine="560"/>
        <w:spacing w:before="450" w:after="450" w:line="312" w:lineRule="auto"/>
      </w:pPr>
      <w:r>
        <w:rPr>
          <w:rFonts w:ascii="宋体" w:hAnsi="宋体" w:eastAsia="宋体" w:cs="宋体"/>
          <w:color w:val="000"/>
          <w:sz w:val="28"/>
          <w:szCs w:val="28"/>
        </w:rPr>
        <w:t xml:space="preserve">2.技术性贸易壁垒严重阻碍我国商品的出口 技术性贸易壁垒，是指一国或区域组织以维护其基本安全，保障人类及动植物的生命及健康和安全、保护环境、防止欺诈行为，保证产品质量等为由而采取的一些强制性或自愿性的技术性措施。</w:t>
      </w:r>
    </w:p>
    <w:p>
      <w:pPr>
        <w:ind w:left="0" w:right="0" w:firstLine="560"/>
        <w:spacing w:before="450" w:after="450" w:line="312" w:lineRule="auto"/>
      </w:pPr>
      <w:r>
        <w:rPr>
          <w:rFonts w:ascii="宋体" w:hAnsi="宋体" w:eastAsia="宋体" w:cs="宋体"/>
          <w:color w:val="000"/>
          <w:sz w:val="28"/>
          <w:szCs w:val="28"/>
        </w:rPr>
        <w:t xml:space="preserve">(1)我国有60%以上的出口企业不同程度地遭遇了国外技术性贸易壁垒，每年遭遇国外技术性贸易壁垒的货物金额已超过25%，约为450亿～500亿美元。</w:t>
      </w:r>
    </w:p>
    <w:p>
      <w:pPr>
        <w:ind w:left="0" w:right="0" w:firstLine="560"/>
        <w:spacing w:before="450" w:after="450" w:line="312" w:lineRule="auto"/>
      </w:pPr>
      <w:r>
        <w:rPr>
          <w:rFonts w:ascii="宋体" w:hAnsi="宋体" w:eastAsia="宋体" w:cs="宋体"/>
          <w:color w:val="000"/>
          <w:sz w:val="28"/>
          <w:szCs w:val="28"/>
        </w:rPr>
        <w:t xml:space="preserve">(2)已经从生产流通领域扩展到生产加工领域，不仅包括货物商品，还延伸到金融、信息等服务领域，已经成为我国外贸企业面临的第一大非关税壁垒。技术性贸易壁垒，严重地影响了我国的商品出口，提高了我国的贸易成本，引发了贸易争端，造成地区产业发展不平衡。</w:t>
      </w:r>
    </w:p>
    <w:p>
      <w:pPr>
        <w:ind w:left="0" w:right="0" w:firstLine="560"/>
        <w:spacing w:before="450" w:after="450" w:line="312" w:lineRule="auto"/>
      </w:pPr>
      <w:r>
        <w:rPr>
          <w:rFonts w:ascii="宋体" w:hAnsi="宋体" w:eastAsia="宋体" w:cs="宋体"/>
          <w:color w:val="000"/>
          <w:sz w:val="28"/>
          <w:szCs w:val="28"/>
        </w:rPr>
        <w:t xml:space="preserve">3.贸易摩擦增多，使得外贸风险加大 近年来，中国的对外贸易实现了快速增长，在由贸易大国向贸易强国的转变过程中，取得令人瞩目的成绩。但日渐增多的贸易摩擦也阻碍了中国对外贸易的发展，中国已连续12年成为全球遭受反倾销调查最多的国家，已连续5年成为遭受337调查最多的国家。</w:t>
      </w:r>
    </w:p>
    <w:p>
      <w:pPr>
        <w:ind w:left="0" w:right="0" w:firstLine="560"/>
        <w:spacing w:before="450" w:after="450" w:line="312" w:lineRule="auto"/>
      </w:pPr>
      <w:r>
        <w:rPr>
          <w:rFonts w:ascii="宋体" w:hAnsi="宋体" w:eastAsia="宋体" w:cs="宋体"/>
          <w:color w:val="000"/>
          <w:sz w:val="28"/>
          <w:szCs w:val="28"/>
        </w:rPr>
        <w:t xml:space="preserve">(1)202_年前11个月，中国遭遇反倾销、反补贴以及特保和保障措施等“两反两保”贸易摩擦62起。</w:t>
      </w:r>
    </w:p>
    <w:p>
      <w:pPr>
        <w:ind w:left="0" w:right="0" w:firstLine="560"/>
        <w:spacing w:before="450" w:after="450" w:line="312" w:lineRule="auto"/>
      </w:pPr>
      <w:r>
        <w:rPr>
          <w:rFonts w:ascii="宋体" w:hAnsi="宋体" w:eastAsia="宋体" w:cs="宋体"/>
          <w:color w:val="000"/>
          <w:sz w:val="28"/>
          <w:szCs w:val="28"/>
        </w:rPr>
        <w:t xml:space="preserve">(2)对中国商品提起反倾销讼诉的国家和地区也越来越多，尤其是20世纪90年代以来，许多发展中国家加入对我国反倾销调查的行列。</w:t>
      </w:r>
    </w:p>
    <w:p>
      <w:pPr>
        <w:ind w:left="0" w:right="0" w:firstLine="560"/>
        <w:spacing w:before="450" w:after="450" w:line="312" w:lineRule="auto"/>
      </w:pPr>
      <w:r>
        <w:rPr>
          <w:rFonts w:ascii="宋体" w:hAnsi="宋体" w:eastAsia="宋体" w:cs="宋体"/>
          <w:color w:val="000"/>
          <w:sz w:val="28"/>
          <w:szCs w:val="28"/>
        </w:rPr>
        <w:t xml:space="preserve">(3)贸易摩擦的产品和行业结构呈不断扩大的趋势，只要他们认为危害到或将要危害到本国竞争力差的产品，都可以列入倾销产品的范围，从过去的原材料、简单加工扩展到现在的高科技产品，几乎涵盖我国出口的大部分产品，涉及4000多种商品。美国的特别301条款和超级301条款相继把保护的范围由一般商品扩展到劳务、投资和知识产权等，其可诉的范围还有进一步扩大的趋势。</w:t>
      </w:r>
    </w:p>
    <w:p>
      <w:pPr>
        <w:ind w:left="0" w:right="0" w:firstLine="560"/>
        <w:spacing w:before="450" w:after="450" w:line="312" w:lineRule="auto"/>
      </w:pPr>
      <w:r>
        <w:rPr>
          <w:rFonts w:ascii="宋体" w:hAnsi="宋体" w:eastAsia="宋体" w:cs="宋体"/>
          <w:color w:val="000"/>
          <w:sz w:val="28"/>
          <w:szCs w:val="28"/>
        </w:rPr>
        <w:t xml:space="preserve">(4)涉及的金额和反倾销税率越来越大，委内瑞拉1999年决定对中国的皮鞋、人造革皮鞋和布鞋等鞋类，采取临时措施，征收300％的反倾销税；秘鲁1996年立案的中国鞋，最高征收的反倾销税达到903.92％；202_年2月，墨西哥经济部决定恢复对从中国进口的鞋和鞋靴零件征收165%-1105%的反倾销税。 贸易摩擦给我国出口造成严重的经济损失，而且导致我国产品在出口市场受到挤压，对我国产品的出口造成不利的影响。</w:t>
      </w:r>
    </w:p>
    <w:p>
      <w:pPr>
        <w:ind w:left="0" w:right="0" w:firstLine="560"/>
        <w:spacing w:before="450" w:after="450" w:line="312" w:lineRule="auto"/>
      </w:pPr>
      <w:r>
        <w:rPr>
          <w:rFonts w:ascii="宋体" w:hAnsi="宋体" w:eastAsia="宋体" w:cs="宋体"/>
          <w:color w:val="000"/>
          <w:sz w:val="28"/>
          <w:szCs w:val="28"/>
        </w:rPr>
        <w:t xml:space="preserve">二、我国对外贸易中应采取的对策 1.服务贸易方面</w:t>
      </w:r>
    </w:p>
    <w:p>
      <w:pPr>
        <w:ind w:left="0" w:right="0" w:firstLine="560"/>
        <w:spacing w:before="450" w:after="450" w:line="312" w:lineRule="auto"/>
      </w:pPr>
      <w:r>
        <w:rPr>
          <w:rFonts w:ascii="宋体" w:hAnsi="宋体" w:eastAsia="宋体" w:cs="宋体"/>
          <w:color w:val="000"/>
          <w:sz w:val="28"/>
          <w:szCs w:val="28"/>
        </w:rPr>
        <w:t xml:space="preserve">(1)国家应建立各部门密切配合、中央和地方互动、政府和企业紧密联系的全国服务贸易协调管理机制。同时，将健全服务贸易促进体系，充分发挥中国服务贸易协会的作用，建立境内外及时沟通的服务贸易支持网络。</w:t>
      </w:r>
    </w:p>
    <w:p>
      <w:pPr>
        <w:ind w:left="0" w:right="0" w:firstLine="560"/>
        <w:spacing w:before="450" w:after="450" w:line="312" w:lineRule="auto"/>
      </w:pPr>
      <w:r>
        <w:rPr>
          <w:rFonts w:ascii="宋体" w:hAnsi="宋体" w:eastAsia="宋体" w:cs="宋体"/>
          <w:color w:val="000"/>
          <w:sz w:val="28"/>
          <w:szCs w:val="28"/>
        </w:rPr>
        <w:t xml:space="preserve">(2)加强国际交流与合作，采取多种形式，与世界贸易组织、联合国贸发会议、欧盟等国际组织，以及各个国家和地区的政府组织之间建立联系，紧密合作。</w:t>
      </w:r>
    </w:p>
    <w:p>
      <w:pPr>
        <w:ind w:left="0" w:right="0" w:firstLine="560"/>
        <w:spacing w:before="450" w:after="450" w:line="312" w:lineRule="auto"/>
      </w:pPr>
      <w:r>
        <w:rPr>
          <w:rFonts w:ascii="宋体" w:hAnsi="宋体" w:eastAsia="宋体" w:cs="宋体"/>
          <w:color w:val="000"/>
          <w:sz w:val="28"/>
          <w:szCs w:val="28"/>
        </w:rPr>
        <w:t xml:space="preserve">(3)积极进行服务产品结构的调整，放宽服务业市场准入。我国应积极参与世界性的服务产业结构的调整，优化国内产业结构，促进我国服务业的快速发展。</w:t>
      </w:r>
    </w:p>
    <w:p>
      <w:pPr>
        <w:ind w:left="0" w:right="0" w:firstLine="560"/>
        <w:spacing w:before="450" w:after="450" w:line="312" w:lineRule="auto"/>
      </w:pPr>
      <w:r>
        <w:rPr>
          <w:rFonts w:ascii="宋体" w:hAnsi="宋体" w:eastAsia="宋体" w:cs="宋体"/>
          <w:color w:val="000"/>
          <w:sz w:val="28"/>
          <w:szCs w:val="28"/>
        </w:rPr>
        <w:t xml:space="preserve">(4)完善服务贸易相关法规，建立服务贸易法律体系。为保证服务贸易能沿着正常、健康的轨道发展，我们应加强对CATT、GATS、WTO有关条款原则的研究，根据GATS的要求，尽快建立、健全既符合本国经济发展目标又不违背国际法律准则的法律、法规。</w:t>
      </w:r>
    </w:p>
    <w:p>
      <w:pPr>
        <w:ind w:left="0" w:right="0" w:firstLine="560"/>
        <w:spacing w:before="450" w:after="450" w:line="312" w:lineRule="auto"/>
      </w:pPr>
      <w:r>
        <w:rPr>
          <w:rFonts w:ascii="宋体" w:hAnsi="宋体" w:eastAsia="宋体" w:cs="宋体"/>
          <w:color w:val="000"/>
          <w:sz w:val="28"/>
          <w:szCs w:val="28"/>
        </w:rPr>
        <w:t xml:space="preserve">对服务市场准入原则、服务贸易的税收、投资、优惠条件等要以法律形式规定下来，以增加我国服务贸易的透明度，使服务贸易真正实现制度化和规范化。同时，正确利用GATS的有关例外条款，制定适度的保护政策，以保护我国服务贸易的正常发展。</w:t>
      </w:r>
    </w:p>
    <w:p>
      <w:pPr>
        <w:ind w:left="0" w:right="0" w:firstLine="560"/>
        <w:spacing w:before="450" w:after="450" w:line="312" w:lineRule="auto"/>
      </w:pPr>
      <w:r>
        <w:rPr>
          <w:rFonts w:ascii="宋体" w:hAnsi="宋体" w:eastAsia="宋体" w:cs="宋体"/>
          <w:color w:val="000"/>
          <w:sz w:val="28"/>
          <w:szCs w:val="28"/>
        </w:rPr>
        <w:t xml:space="preserve">2.技术性贸易壁垒方面</w:t>
      </w:r>
    </w:p>
    <w:p>
      <w:pPr>
        <w:ind w:left="0" w:right="0" w:firstLine="560"/>
        <w:spacing w:before="450" w:after="450" w:line="312" w:lineRule="auto"/>
      </w:pPr>
      <w:r>
        <w:rPr>
          <w:rFonts w:ascii="宋体" w:hAnsi="宋体" w:eastAsia="宋体" w:cs="宋体"/>
          <w:color w:val="000"/>
          <w:sz w:val="28"/>
          <w:szCs w:val="28"/>
        </w:rPr>
        <w:t xml:space="preserve">(1)政府方面。①建立预警机制，实现对外贸易保护前置化。</w:t>
      </w:r>
    </w:p>
    <w:p>
      <w:pPr>
        <w:ind w:left="0" w:right="0" w:firstLine="560"/>
        <w:spacing w:before="450" w:after="450" w:line="312" w:lineRule="auto"/>
      </w:pPr>
      <w:r>
        <w:rPr>
          <w:rFonts w:ascii="宋体" w:hAnsi="宋体" w:eastAsia="宋体" w:cs="宋体"/>
          <w:color w:val="000"/>
          <w:sz w:val="28"/>
          <w:szCs w:val="28"/>
        </w:rPr>
        <w:t xml:space="preserve">政府有关部门要紧密跟踪重点出口国家和地区情况，保持信息的高度敏感，以便及时了解某贸易壁垒的动向，定期或不定期发布预警信息，提醒相关企业及时做好相应准备。②制定优惠措施，发展循环经济，扶持“绿色”企业发展。</w:t>
      </w:r>
    </w:p>
    <w:p>
      <w:pPr>
        <w:ind w:left="0" w:right="0" w:firstLine="560"/>
        <w:spacing w:before="450" w:after="450" w:line="312" w:lineRule="auto"/>
      </w:pPr>
      <w:r>
        <w:rPr>
          <w:rFonts w:ascii="宋体" w:hAnsi="宋体" w:eastAsia="宋体" w:cs="宋体"/>
          <w:color w:val="000"/>
          <w:sz w:val="28"/>
          <w:szCs w:val="28"/>
        </w:rPr>
        <w:t xml:space="preserve">政府应通过优惠政策，扶持一批符合国际标准、管理先进、科技含量高的绿色环保型企业，同时淘汰一批规模小、档次低、管理水平低、环保意识差的企业。③实施标准化战略，制定与国际标准一致的国家标准和技术法规。</w:t>
      </w:r>
    </w:p>
    <w:p>
      <w:pPr>
        <w:ind w:left="0" w:right="0" w:firstLine="560"/>
        <w:spacing w:before="450" w:after="450" w:line="312" w:lineRule="auto"/>
      </w:pPr>
      <w:r>
        <w:rPr>
          <w:rFonts w:ascii="宋体" w:hAnsi="宋体" w:eastAsia="宋体" w:cs="宋体"/>
          <w:color w:val="000"/>
          <w:sz w:val="28"/>
          <w:szCs w:val="28"/>
        </w:rPr>
        <w:t xml:space="preserve">应制订鼓励政策，统一并提高我国的技术标准，使国家标准、行业标准与国际标准协调，并按照需要将这些国际标准引入我国，让生产企业在掌握国际标准的基础上去安排生产，以使产品符合进口国要求，这对扩大出口贸易，加快对外贸易的发展都有较大的帮助。④政府有关部门要服务和帮助企业开拓其他市场，规避贸易风险。</w:t>
      </w:r>
    </w:p>
    <w:p>
      <w:pPr>
        <w:ind w:left="0" w:right="0" w:firstLine="560"/>
        <w:spacing w:before="450" w:after="450" w:line="312" w:lineRule="auto"/>
      </w:pPr>
      <w:r>
        <w:rPr>
          <w:rFonts w:ascii="宋体" w:hAnsi="宋体" w:eastAsia="宋体" w:cs="宋体"/>
          <w:color w:val="000"/>
          <w:sz w:val="28"/>
          <w:szCs w:val="28"/>
        </w:rPr>
        <w:t xml:space="preserve">企业还可通过劳务输出、技术输出、境外投资等多种方式，在消费国就地生产、加工，让“销售地”变“产地”，避开贸易壁垒。</w:t>
      </w:r>
    </w:p>
    <w:p>
      <w:pPr>
        <w:ind w:left="0" w:right="0" w:firstLine="560"/>
        <w:spacing w:before="450" w:after="450" w:line="312" w:lineRule="auto"/>
      </w:pPr>
      <w:r>
        <w:rPr>
          <w:rFonts w:ascii="宋体" w:hAnsi="宋体" w:eastAsia="宋体" w:cs="宋体"/>
          <w:color w:val="000"/>
          <w:sz w:val="28"/>
          <w:szCs w:val="28"/>
        </w:rPr>
        <w:t xml:space="preserve">(2)企业方面。①企业应强化标准化意识，采用合理适用的国际标准，严格执行标准，并将ISO9000、ISO14000等管理标准与企业的实际情况结合起来，创造出适合自身的管理方法，从制度上保证产品的质量品质和环保品质，使企业在国际市场上处于有利的竞争地位。</w:t>
      </w:r>
    </w:p>
    <w:p>
      <w:pPr>
        <w:ind w:left="0" w:right="0" w:firstLine="560"/>
        <w:spacing w:before="450" w:after="450" w:line="312" w:lineRule="auto"/>
      </w:pPr>
      <w:r>
        <w:rPr>
          <w:rFonts w:ascii="宋体" w:hAnsi="宋体" w:eastAsia="宋体" w:cs="宋体"/>
          <w:color w:val="000"/>
          <w:sz w:val="28"/>
          <w:szCs w:val="28"/>
        </w:rPr>
        <w:t xml:space="preserve">②企业要注重支持和培育具有自主知识产权和自主品牌的商品出口，提高出口商品附加值。提高产品以及对产品的检验检测能力，才能从根本上冲破现在技术性贸易壁垒。</w:t>
      </w:r>
    </w:p>
    <w:p>
      <w:pPr>
        <w:ind w:left="0" w:right="0" w:firstLine="560"/>
        <w:spacing w:before="450" w:after="450" w:line="312" w:lineRule="auto"/>
      </w:pPr>
      <w:r>
        <w:rPr>
          <w:rFonts w:ascii="宋体" w:hAnsi="宋体" w:eastAsia="宋体" w:cs="宋体"/>
          <w:color w:val="000"/>
          <w:sz w:val="28"/>
          <w:szCs w:val="28"/>
        </w:rPr>
        <w:t xml:space="preserve">③企业应投入研究开发费用，生产符合外国技术标准特别是苛刻要求的先进产品，还要自觉增强环保意识，努力使自己的产品成为“绿色产品”，预防和避免贸易争端的发生。当贸易争端一旦发生，要通过政府的交涉，努力使外国政府取消其技术性贸易壁垒，将企业利益损失降到最低。</w:t>
      </w:r>
    </w:p>
    <w:p>
      <w:pPr>
        <w:ind w:left="0" w:right="0" w:firstLine="560"/>
        <w:spacing w:before="450" w:after="450" w:line="312" w:lineRule="auto"/>
      </w:pPr>
      <w:r>
        <w:rPr>
          <w:rFonts w:ascii="宋体" w:hAnsi="宋体" w:eastAsia="宋体" w:cs="宋体"/>
          <w:color w:val="000"/>
          <w:sz w:val="28"/>
          <w:szCs w:val="28"/>
        </w:rPr>
        <w:t xml:space="preserve">3.对外贸易摩擦方面</w:t>
      </w:r>
    </w:p>
    <w:p>
      <w:pPr>
        <w:ind w:left="0" w:right="0" w:firstLine="560"/>
        <w:spacing w:before="450" w:after="450" w:line="312" w:lineRule="auto"/>
      </w:pPr>
      <w:r>
        <w:rPr>
          <w:rFonts w:ascii="宋体" w:hAnsi="宋体" w:eastAsia="宋体" w:cs="宋体"/>
          <w:color w:val="000"/>
          <w:sz w:val="28"/>
          <w:szCs w:val="28"/>
        </w:rPr>
        <w:t xml:space="preserve">(1)政府方面。①我国政府充分利用WTO贸易争端解决机制，加强与外国的交涉。</w:t>
      </w:r>
    </w:p>
    <w:p>
      <w:pPr>
        <w:ind w:left="0" w:right="0" w:firstLine="560"/>
        <w:spacing w:before="450" w:after="450" w:line="312" w:lineRule="auto"/>
      </w:pPr>
      <w:r>
        <w:rPr>
          <w:rFonts w:ascii="宋体" w:hAnsi="宋体" w:eastAsia="宋体" w:cs="宋体"/>
          <w:color w:val="000"/>
          <w:sz w:val="28"/>
          <w:szCs w:val="28"/>
        </w:rPr>
        <w:t xml:space="preserve">政府应充分援引WTO反倾销协议中的条款，对其他国家对我国提出的反倾销措施和调查程序进行严格的调查，并提出异议，通过双边、多边谈判，记载反倾销应诉中所作的实践，进一步澄清相关问题，据理力争，督促相关国家修订对华市场经济体制的认定标准，最终取消岐视性的对华反倾销政策措施。②建立和完善反倾销应诉机制，完善我国反倾销预警机制网络。</w:t>
      </w:r>
    </w:p>
    <w:p>
      <w:pPr>
        <w:ind w:left="0" w:right="0" w:firstLine="560"/>
        <w:spacing w:before="450" w:after="450" w:line="312" w:lineRule="auto"/>
      </w:pPr>
      <w:r>
        <w:rPr>
          <w:rFonts w:ascii="宋体" w:hAnsi="宋体" w:eastAsia="宋体" w:cs="宋体"/>
          <w:color w:val="000"/>
          <w:sz w:val="28"/>
          <w:szCs w:val="28"/>
        </w:rPr>
        <w:t xml:space="preserve">③加强对出口竞争秩序的规范，设置合理，有效的出口经营管理机制，建立并执行重点行业和重点产品的出口制度，是减少对华反倾销诉销的有效措施。</w:t>
      </w:r>
    </w:p>
    <w:p>
      <w:pPr>
        <w:ind w:left="0" w:right="0" w:firstLine="560"/>
        <w:spacing w:before="450" w:after="450" w:line="312" w:lineRule="auto"/>
      </w:pPr>
      <w:r>
        <w:rPr>
          <w:rFonts w:ascii="宋体" w:hAnsi="宋体" w:eastAsia="宋体" w:cs="宋体"/>
          <w:color w:val="000"/>
          <w:sz w:val="28"/>
          <w:szCs w:val="28"/>
        </w:rPr>
        <w:t xml:space="preserve">(2)企业方面。①企业应调整战略，实行国际化经营。</w:t>
      </w:r>
    </w:p>
    <w:p>
      <w:pPr>
        <w:ind w:left="0" w:right="0" w:firstLine="560"/>
        <w:spacing w:before="450" w:after="450" w:line="312" w:lineRule="auto"/>
      </w:pPr>
      <w:r>
        <w:rPr>
          <w:rFonts w:ascii="宋体" w:hAnsi="宋体" w:eastAsia="宋体" w:cs="宋体"/>
          <w:color w:val="000"/>
          <w:sz w:val="28"/>
          <w:szCs w:val="28"/>
        </w:rPr>
        <w:t xml:space="preserve">②要不断优化出口商品结构，加大科技投入，不断研制开发新产品，提高产品的科技产量，树立品牌意识，实施名牌战略，实现由劳动密集型产品出口向资金、技术密集型产品的转变和以价取胜的战略转变。③企业在反倾销的过程中，应当熟悉国际惯例，依法应对反倾销，使自己由被动化为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2025-05-03T05:31:31+08:00</dcterms:created>
  <dcterms:modified xsi:type="dcterms:W3CDTF">2025-05-03T05:31:31+08:00</dcterms:modified>
</cp:coreProperties>
</file>

<file path=docProps/custom.xml><?xml version="1.0" encoding="utf-8"?>
<Properties xmlns="http://schemas.openxmlformats.org/officeDocument/2006/custom-properties" xmlns:vt="http://schemas.openxmlformats.org/officeDocument/2006/docPropsVTypes"/>
</file>