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美国新经济的发展及其对我国的启示</w:t>
      </w:r>
      <w:bookmarkEnd w:id="1"/>
    </w:p>
    <w:p>
      <w:pPr>
        <w:jc w:val="center"/>
        <w:spacing w:before="0" w:after="450"/>
      </w:pPr>
      <w:r>
        <w:rPr>
          <w:rFonts w:ascii="Arial" w:hAnsi="Arial" w:eastAsia="Arial" w:cs="Arial"/>
          <w:color w:val="999999"/>
          <w:sz w:val="20"/>
          <w:szCs w:val="20"/>
        </w:rPr>
        <w:t xml:space="preserve">来源：网络  作者：夜色温柔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“新 经济 ”一词始见于90年代中期的美国，与之伴随的是美国经济123个月的持续增长。美国经济进入巅峰状态之际，新经济潮流迅猛，势不可挡。然而，新世纪开局，美国及世界经济遭遇增长减缓之痛，特别是“9·11”事件的发生将美国经济推进了阶段性调...</w:t>
      </w:r>
    </w:p>
    <w:p>
      <w:pPr>
        <w:ind w:left="0" w:right="0" w:firstLine="560"/>
        <w:spacing w:before="450" w:after="450" w:line="312" w:lineRule="auto"/>
      </w:pPr>
      <w:r>
        <w:rPr>
          <w:rFonts w:ascii="宋体" w:hAnsi="宋体" w:eastAsia="宋体" w:cs="宋体"/>
          <w:color w:val="000"/>
          <w:sz w:val="28"/>
          <w:szCs w:val="28"/>
        </w:rPr>
        <w:t xml:space="preserve">“新 经济 ”一词始见于90年代中期的美国，与之伴随的是美国经济123个月的持续增长。美国经济进入巅峰状态之际，新经济潮流迅猛，势不可挡。然而，新世纪开局，美国及世界经济遭遇增长减缓之痛，特别是“9·11”事件的发生将美国经济推进了阶段性调整的灰暗之隅。进入今年，美国经济以强劲之势走出低谷，出人意料地实现高增长，而对其背后成因的 研究 重新唤起世人对新经济的兴趣，其未来走向再度成为关注的焦点。依笔者之愚见，新经济只是大潮初起，其生命力蓬勃旺盛，前景看好。同时，新经济的 发展 亦对我国提出了诸多严肃的课题。</w:t>
      </w:r>
    </w:p>
    <w:p>
      <w:pPr>
        <w:ind w:left="0" w:right="0" w:firstLine="560"/>
        <w:spacing w:before="450" w:after="450" w:line="312" w:lineRule="auto"/>
      </w:pPr>
      <w:r>
        <w:rPr>
          <w:rFonts w:ascii="宋体" w:hAnsi="宋体" w:eastAsia="宋体" w:cs="宋体"/>
          <w:color w:val="000"/>
          <w:sz w:val="28"/>
          <w:szCs w:val="28"/>
        </w:rPr>
        <w:t xml:space="preserve">一、与美国经济的起落相伴随</w:t>
      </w:r>
    </w:p>
    <w:p>
      <w:pPr>
        <w:ind w:left="0" w:right="0" w:firstLine="560"/>
        <w:spacing w:before="450" w:after="450" w:line="312" w:lineRule="auto"/>
      </w:pPr>
      <w:r>
        <w:rPr>
          <w:rFonts w:ascii="宋体" w:hAnsi="宋体" w:eastAsia="宋体" w:cs="宋体"/>
          <w:color w:val="000"/>
          <w:sz w:val="28"/>
          <w:szCs w:val="28"/>
        </w:rPr>
        <w:t xml:space="preserve">首先，高新技术的运用带来劳动生产率的较大提高，弥补了劳动力成本的增加，抑制了通货膨胀，从而减弱了经济增长、通货膨胀间的关联度。</w:t>
      </w:r>
    </w:p>
    <w:p>
      <w:pPr>
        <w:ind w:left="0" w:right="0" w:firstLine="560"/>
        <w:spacing w:before="450" w:after="450" w:line="312" w:lineRule="auto"/>
      </w:pPr>
      <w:r>
        <w:rPr>
          <w:rFonts w:ascii="宋体" w:hAnsi="宋体" w:eastAsia="宋体" w:cs="宋体"/>
          <w:color w:val="000"/>
          <w:sz w:val="28"/>
          <w:szCs w:val="28"/>
        </w:rPr>
        <w:t xml:space="preserve">其次， 企业 利润、信贷和投资成为新经济的重要支撑点，而高科技产品的特点决定了企业在信息充分的条件下，可迅速进行投资战略调整，增加应对市场供求的灵活度。</w:t>
      </w:r>
    </w:p>
    <w:p>
      <w:pPr>
        <w:ind w:left="0" w:right="0" w:firstLine="560"/>
        <w:spacing w:before="450" w:after="450" w:line="312" w:lineRule="auto"/>
      </w:pPr>
      <w:r>
        <w:rPr>
          <w:rFonts w:ascii="宋体" w:hAnsi="宋体" w:eastAsia="宋体" w:cs="宋体"/>
          <w:color w:val="000"/>
          <w:sz w:val="28"/>
          <w:szCs w:val="28"/>
        </w:rPr>
        <w:t xml:space="preserve">第三，通胀率和物价水平被控制在较低范围，从而弱化了货币政策干预经济的效能，且政策时滞较前拉长。</w:t>
      </w:r>
    </w:p>
    <w:p>
      <w:pPr>
        <w:ind w:left="0" w:right="0" w:firstLine="560"/>
        <w:spacing w:before="450" w:after="450" w:line="312" w:lineRule="auto"/>
      </w:pPr>
      <w:r>
        <w:rPr>
          <w:rFonts w:ascii="宋体" w:hAnsi="宋体" w:eastAsia="宋体" w:cs="宋体"/>
          <w:color w:val="000"/>
          <w:sz w:val="28"/>
          <w:szCs w:val="28"/>
        </w:rPr>
        <w:t xml:space="preserve">第四，新经济与传统经济的诸多因素有效结合，提高了传统产业及其产品的高科技含量，并使传统经济的生产、运作、管理模式出现新的变化，较有力地促进了传统产业的发展。</w:t>
      </w:r>
    </w:p>
    <w:p>
      <w:pPr>
        <w:ind w:left="0" w:right="0" w:firstLine="560"/>
        <w:spacing w:before="450" w:after="450" w:line="312" w:lineRule="auto"/>
      </w:pPr>
      <w:r>
        <w:rPr>
          <w:rFonts w:ascii="宋体" w:hAnsi="宋体" w:eastAsia="宋体" w:cs="宋体"/>
          <w:color w:val="000"/>
          <w:sz w:val="28"/>
          <w:szCs w:val="28"/>
        </w:rPr>
        <w:t xml:space="preserve">二、存在即合理？</w:t>
      </w:r>
    </w:p>
    <w:p>
      <w:pPr>
        <w:ind w:left="0" w:right="0" w:firstLine="560"/>
        <w:spacing w:before="450" w:after="450" w:line="312" w:lineRule="auto"/>
      </w:pPr>
      <w:r>
        <w:rPr>
          <w:rFonts w:ascii="宋体" w:hAnsi="宋体" w:eastAsia="宋体" w:cs="宋体"/>
          <w:color w:val="000"/>
          <w:sz w:val="28"/>
          <w:szCs w:val="28"/>
        </w:rPr>
        <w:t xml:space="preserve">对新经济，褒之者有，贬之者亦有。贬之者以新经济缺乏存在与发展的科学 理论 为由，将其列为后工业 时代 的一种泡沫现象而难以为继。“9.l1”事件后，这种持否定的论调更是甚嚣尘上。但是，从新经济兴起以来的十年进程综合 分析 ，新经济的确具有较为广泛而牢固的理论基础。</w:t>
      </w:r>
    </w:p>
    <w:p>
      <w:pPr>
        <w:ind w:left="0" w:right="0" w:firstLine="560"/>
        <w:spacing w:before="450" w:after="450" w:line="312" w:lineRule="auto"/>
      </w:pPr>
      <w:r>
        <w:rPr>
          <w:rFonts w:ascii="宋体" w:hAnsi="宋体" w:eastAsia="宋体" w:cs="宋体"/>
          <w:color w:val="000"/>
          <w:sz w:val="28"/>
          <w:szCs w:val="28"/>
        </w:rPr>
        <w:t xml:space="preserve">从亚当·斯密所提出的经济发展原则来看，分工可以极大地促进经济发展，而分工所能达到的程度取决于市场规模的大小，市场规模的大小则又取决于市场交易的成本。以信息产业为代表的新经济，使市场规模扩大，分工更趋细化与合理，经济效率大幅度提高。此外，根据熊彼特所提出的著名的“创新理论”，新经济绝不仅仅是个技术概念，它不简单等同于技术上的发明和 应用 ，新经济之所以发展迅速，一个重要原因是它通过信息、 网络 和 计算 机技术等的广泛普及，创造了包括技术创新、体制创新、管理创新在内的新的经济运行体制和组织管理体系。</w:t>
      </w:r>
    </w:p>
    <w:p>
      <w:pPr>
        <w:ind w:left="0" w:right="0" w:firstLine="560"/>
        <w:spacing w:before="450" w:after="450" w:line="312" w:lineRule="auto"/>
      </w:pPr>
      <w:r>
        <w:rPr>
          <w:rFonts w:ascii="宋体" w:hAnsi="宋体" w:eastAsia="宋体" w:cs="宋体"/>
          <w:color w:val="000"/>
          <w:sz w:val="28"/>
          <w:szCs w:val="28"/>
        </w:rPr>
        <w:t xml:space="preserve">从迈克尔·波特的管 理学 理论来分析，新经济的蓬勃发展提高了劳动生产率，大大降低了产品成本；高新科技的运用使产品和服务更加丰富多彩，可以满足消费者千差万别的需求，企业更加容易利用差别化赢得比较优势；微电子、软件与网络等高新科技产业的巨大发展要求进行大规模生产，实行高度分工协作，产业聚集成为必然，并且上升为加速经济变革的一种工具。</w:t>
      </w:r>
    </w:p>
    <w:p>
      <w:pPr>
        <w:ind w:left="0" w:right="0" w:firstLine="560"/>
        <w:spacing w:before="450" w:after="450" w:line="312" w:lineRule="auto"/>
      </w:pPr>
      <w:r>
        <w:rPr>
          <w:rFonts w:ascii="宋体" w:hAnsi="宋体" w:eastAsia="宋体" w:cs="宋体"/>
          <w:color w:val="000"/>
          <w:sz w:val="28"/>
          <w:szCs w:val="28"/>
        </w:rPr>
        <w:t xml:space="preserve">三、前景令人看好</w:t>
      </w:r>
    </w:p>
    <w:p>
      <w:pPr>
        <w:ind w:left="0" w:right="0" w:firstLine="560"/>
        <w:spacing w:before="450" w:after="450" w:line="312" w:lineRule="auto"/>
      </w:pPr>
      <w:r>
        <w:rPr>
          <w:rFonts w:ascii="宋体" w:hAnsi="宋体" w:eastAsia="宋体" w:cs="宋体"/>
          <w:color w:val="000"/>
          <w:sz w:val="28"/>
          <w:szCs w:val="28"/>
        </w:rPr>
        <w:t xml:space="preserve">虽然美国新经济尚未走出阶段性调整，但是可以预计，新经济依然令人看好，其发展前景广阔。</w:t>
      </w:r>
    </w:p>
    <w:p>
      <w:pPr>
        <w:ind w:left="0" w:right="0" w:firstLine="560"/>
        <w:spacing w:before="450" w:after="450" w:line="312" w:lineRule="auto"/>
      </w:pPr>
      <w:r>
        <w:rPr>
          <w:rFonts w:ascii="宋体" w:hAnsi="宋体" w:eastAsia="宋体" w:cs="宋体"/>
          <w:color w:val="000"/>
          <w:sz w:val="28"/>
          <w:szCs w:val="28"/>
        </w:rPr>
        <w:t xml:space="preserve">1、十年来推动美国新经济成长的现实条件依然发挥着举足轻重的作用。</w:t>
      </w:r>
    </w:p>
    <w:p>
      <w:pPr>
        <w:ind w:left="0" w:right="0" w:firstLine="560"/>
        <w:spacing w:before="450" w:after="450" w:line="312" w:lineRule="auto"/>
      </w:pPr>
      <w:r>
        <w:rPr>
          <w:rFonts w:ascii="宋体" w:hAnsi="宋体" w:eastAsia="宋体" w:cs="宋体"/>
          <w:color w:val="000"/>
          <w:sz w:val="28"/>
          <w:szCs w:val="28"/>
        </w:rPr>
        <w:t xml:space="preserve">一是，以信息技术为核心的高新技术革命。虽然信息产业在去年底出现了阶段性调整，但美国劳动生产率的不断提高却为技术革命推动经济发展提供了持久而强劲的动力。与历次美国经济衰退不同的是，美国劳动生产率并没有受到严重创伤，依然保持连续增长，现仍维持在5%的水平。这表明，无论是在新经济的繁荣期还是调整期，技术革命创造的高水平劳动生产率依然是经济发展的决定性因素。</w:t>
      </w:r>
    </w:p>
    <w:p>
      <w:pPr>
        <w:ind w:left="0" w:right="0" w:firstLine="560"/>
        <w:spacing w:before="450" w:after="450" w:line="312" w:lineRule="auto"/>
      </w:pPr>
      <w:r>
        <w:rPr>
          <w:rFonts w:ascii="宋体" w:hAnsi="宋体" w:eastAsia="宋体" w:cs="宋体"/>
          <w:color w:val="000"/>
          <w:sz w:val="28"/>
          <w:szCs w:val="28"/>
        </w:rPr>
        <w:t xml:space="preserve">二是， 经济 全球化浪潮。尽管经济全球化引发了新一轮的南北矛盾，但全球化作为当代世界经济 发展 运动的客观现实无法回避。在当前形势下，国际商品、资本流动、信息技术扩散和国际化经营继续得到发展，欧盟、北美、东亚等区域经济一体化进程稳步向前推进。经济全球化已使以信息产业为中心的新一代 工业 体系出现新的变化，全球生产力要素组合与生产力布局出现新的特点，在全球化浪潮中， 企业 正加紧进行结构调整，在产业结构升级的同时，市场制度与企业制度的创新亦正在加速进行。经济全球化不仅使美国企业在全球产业结构调整中占据有利位置，而且在与发展 中国 家的合作中，将自身优势与国外广大市场和廉价劳动力进行利润最大化的“合理配置”，谋取了巨额经济利益。</w:t>
      </w:r>
    </w:p>
    <w:p>
      <w:pPr>
        <w:ind w:left="0" w:right="0" w:firstLine="560"/>
        <w:spacing w:before="450" w:after="450" w:line="312" w:lineRule="auto"/>
      </w:pPr>
      <w:r>
        <w:rPr>
          <w:rFonts w:ascii="宋体" w:hAnsi="宋体" w:eastAsia="宋体" w:cs="宋体"/>
          <w:color w:val="000"/>
          <w:sz w:val="28"/>
          <w:szCs w:val="28"/>
        </w:rPr>
        <w:t xml:space="preserve">2、新经济为美国成功实现产业结构大调整，赢得先发优势创造了牢固的物质基础，美国将会继续从国家利益的战略高度发展高新 科技 产业。实际上，20世纪90年代美国信息技术革命最初得益于80年代里根和老布什政府的减税政策，减税大大减轻了企业负担，增强了企业的积极性和创造性，为新经济的全面发展准备了条件。 目前 ，布什政府正面临使美国经济摆脱低迷和推动经济全面增长的双重任务，其在经济政策上沿袭了共和党“务实”和“自由放任”的传统特征，这将为今后新经济的走强注入巨大活力。布什政府以“里根经济主义”为依据，再次提出供给学派 理论 ，认为生产和供应能创造需求，自行调节经济。主张削减联邦政府权限，弱化政府对经济的干预，其中包括减少对作为美国经济基础的私人企业的干预，政府依靠企业进行决策，不断扩大私人企业在国民经济中的应有作用；实行大幅减税；限制货币供应量等。去年，布什政府已向国会提交了10年减税1.6万亿美元的方案，该方案将有助于政府扩大预算盈余，刺激企业投资和个人消费，从而拉动经济增长。此外，美国政府为有效推动信息产业的发展，还在政策、法规制定，人才培养，资金投入与科研部门协调等方面发挥了积极作用，为新经济的进一步发展营造了有利的政策环境。</w:t>
      </w:r>
    </w:p>
    <w:p>
      <w:pPr>
        <w:ind w:left="0" w:right="0" w:firstLine="560"/>
        <w:spacing w:before="450" w:after="450" w:line="312" w:lineRule="auto"/>
      </w:pPr>
      <w:r>
        <w:rPr>
          <w:rFonts w:ascii="宋体" w:hAnsi="宋体" w:eastAsia="宋体" w:cs="宋体"/>
          <w:color w:val="000"/>
          <w:sz w:val="28"/>
          <w:szCs w:val="28"/>
        </w:rPr>
        <w:t xml:space="preserve">此外，90年代以来的企业购并和重组，特别是跨国公司的发展为新经济的持续增长创造了新的基础。它反映了在信息技术革命和经济全球化的条件下，对抗性竞争正逐步被协作性竞争取代，企业经营理念和经营战略正发生新的变化。尽管近一两年来，企业购并和重组出现了一定降温势头，但总的发展趋向没有逆转。它有力地促进了企业资源的综合利用，巩固了企业的市场份额，减少了重复劳动，扩大了企业的经营范围，增强了企业抵御风险的能力，并且带来了不同经营发展模式的相互接近与融合。由于高新技术信息产业特有的收益递增性容易造成经济的不稳定，因此从全球化的角度来看，为维持企业的长远生存与发展，走大规模兼并之路无疑有利于全球资源的合理配置与优化组合，更重要的是，将为新经济的健康、持续发展创造坚实的组织基础。</w:t>
      </w:r>
    </w:p>
    <w:p>
      <w:pPr>
        <w:ind w:left="0" w:right="0" w:firstLine="560"/>
        <w:spacing w:before="450" w:after="450" w:line="312" w:lineRule="auto"/>
      </w:pPr>
      <w:r>
        <w:rPr>
          <w:rFonts w:ascii="宋体" w:hAnsi="宋体" w:eastAsia="宋体" w:cs="宋体"/>
          <w:color w:val="000"/>
          <w:sz w:val="28"/>
          <w:szCs w:val="28"/>
        </w:rPr>
        <w:t xml:space="preserve">四、对我国的若干启示</w:t>
      </w:r>
    </w:p>
    <w:p>
      <w:pPr>
        <w:ind w:left="0" w:right="0" w:firstLine="560"/>
        <w:spacing w:before="450" w:after="450" w:line="312" w:lineRule="auto"/>
      </w:pPr>
      <w:r>
        <w:rPr>
          <w:rFonts w:ascii="宋体" w:hAnsi="宋体" w:eastAsia="宋体" w:cs="宋体"/>
          <w:color w:val="000"/>
          <w:sz w:val="28"/>
          <w:szCs w:val="28"/>
        </w:rPr>
        <w:t xml:space="preserve">自20世纪90年代以来，我国高新技术产业年均增长约30%，其增加值的增幅约为制造业的2倍多，已经初步形成了门类较为齐全的企业群体。在信息产业方面，已建起了贯通全国，连接全球的世界第二大立体通信网， 电子 政务、商务等重大工程已经或即将上马。但是同发达国家和一些发展中国家相比，我们的差距依然明显。据国家统计局对各国信息能力的测算，美国得分为71.76分，而我国仅有6.17分，居世界底层。如果说我国在信息技术的 应用 上正在努力缩小同发达国家的差距，那么在基础技术、核心技术方面的差距则仍在扩大。因此，我们一定要树立忧患意识，及时采取有力措施，以求在新一轮的全球竞争浪潮中赢得有利地位。</w:t>
      </w:r>
    </w:p>
    <w:p>
      <w:pPr>
        <w:ind w:left="0" w:right="0" w:firstLine="560"/>
        <w:spacing w:before="450" w:after="450" w:line="312" w:lineRule="auto"/>
      </w:pPr>
      <w:r>
        <w:rPr>
          <w:rFonts w:ascii="宋体" w:hAnsi="宋体" w:eastAsia="宋体" w:cs="宋体"/>
          <w:color w:val="000"/>
          <w:sz w:val="28"/>
          <w:szCs w:val="28"/>
        </w:rPr>
        <w:t xml:space="preserve">第一，要加快建设新一代信息 网络 ，构筑面向新世纪的国家信息产业基础设施，抓住世界信息技术革命的机遇，对网络建设进行战略性结构调整。</w:t>
      </w:r>
    </w:p>
    <w:p>
      <w:pPr>
        <w:ind w:left="0" w:right="0" w:firstLine="560"/>
        <w:spacing w:before="450" w:after="450" w:line="312" w:lineRule="auto"/>
      </w:pPr>
      <w:r>
        <w:rPr>
          <w:rFonts w:ascii="宋体" w:hAnsi="宋体" w:eastAsia="宋体" w:cs="宋体"/>
          <w:color w:val="000"/>
          <w:sz w:val="28"/>
          <w:szCs w:val="28"/>
        </w:rPr>
        <w:t xml:space="preserve">第二，在信息核心技术方面取得突破，建立自主创新、结构合理、规模经济的科研生产体系。</w:t>
      </w:r>
    </w:p>
    <w:p>
      <w:pPr>
        <w:ind w:left="0" w:right="0" w:firstLine="560"/>
        <w:spacing w:before="450" w:after="450" w:line="312" w:lineRule="auto"/>
      </w:pPr>
      <w:r>
        <w:rPr>
          <w:rFonts w:ascii="宋体" w:hAnsi="宋体" w:eastAsia="宋体" w:cs="宋体"/>
          <w:color w:val="000"/>
          <w:sz w:val="28"/>
          <w:szCs w:val="28"/>
        </w:rPr>
        <w:t xml:space="preserve">第三，以改造传统产业为重点，全面推进信息网络化建设，通过一系列上网工程，全面推进信息技术、网络技术在经济、 社会 各个领域的应用。</w:t>
      </w:r>
    </w:p>
    <w:p>
      <w:pPr>
        <w:ind w:left="0" w:right="0" w:firstLine="560"/>
        <w:spacing w:before="450" w:after="450" w:line="312" w:lineRule="auto"/>
      </w:pPr>
      <w:r>
        <w:rPr>
          <w:rFonts w:ascii="宋体" w:hAnsi="宋体" w:eastAsia="宋体" w:cs="宋体"/>
          <w:color w:val="000"/>
          <w:sz w:val="28"/>
          <w:szCs w:val="28"/>
        </w:rPr>
        <w:t xml:space="preserve">第四，加大政府投入与宏观调控，适当强化政府的政策引导与监督力度，形成依法行政、高效运转、配套完整的行业管理体系。</w:t>
      </w:r>
    </w:p>
    <w:p>
      <w:pPr>
        <w:ind w:left="0" w:right="0" w:firstLine="560"/>
        <w:spacing w:before="450" w:after="450" w:line="312" w:lineRule="auto"/>
      </w:pPr>
      <w:r>
        <w:rPr>
          <w:rFonts w:ascii="宋体" w:hAnsi="宋体" w:eastAsia="宋体" w:cs="宋体"/>
          <w:color w:val="000"/>
          <w:sz w:val="28"/>
          <w:szCs w:val="28"/>
        </w:rPr>
        <w:t xml:space="preserve">第五，加速信息人才的培养与开发，使信息技术发展后继有人。</w:t>
      </w:r>
    </w:p>
    <w:p>
      <w:pPr>
        <w:ind w:left="0" w:right="0" w:firstLine="560"/>
        <w:spacing w:before="450" w:after="450" w:line="312" w:lineRule="auto"/>
      </w:pPr>
      <w:r>
        <w:rPr>
          <w:rFonts w:ascii="宋体" w:hAnsi="宋体" w:eastAsia="宋体" w:cs="宋体"/>
          <w:color w:val="000"/>
          <w:sz w:val="28"/>
          <w:szCs w:val="28"/>
        </w:rPr>
        <w:t xml:space="preserve">第六，大力推动作为信息产业核心的软件产业的发展，争取在该产业率先赢得世界领先水平。</w:t>
      </w:r>
    </w:p>
    <w:p>
      <w:pPr>
        <w:ind w:left="0" w:right="0" w:firstLine="560"/>
        <w:spacing w:before="450" w:after="450" w:line="312" w:lineRule="auto"/>
      </w:pPr>
      <w:r>
        <w:rPr>
          <w:rFonts w:ascii="宋体" w:hAnsi="宋体" w:eastAsia="宋体" w:cs="宋体"/>
          <w:color w:val="000"/>
          <w:sz w:val="28"/>
          <w:szCs w:val="28"/>
        </w:rPr>
        <w:t xml:space="preserve">第七，努力开拓信息市场，实现产业化的信息服务，建立合理的市场信息结构，以利于不同种类信息商品的流通等。</w:t>
      </w:r>
    </w:p>
    <w:p>
      <w:pPr>
        <w:ind w:left="0" w:right="0" w:firstLine="560"/>
        <w:spacing w:before="450" w:after="450" w:line="312" w:lineRule="auto"/>
      </w:pPr>
      <w:r>
        <w:rPr>
          <w:rFonts w:ascii="宋体" w:hAnsi="宋体" w:eastAsia="宋体" w:cs="宋体"/>
          <w:color w:val="000"/>
          <w:sz w:val="28"/>
          <w:szCs w:val="28"/>
        </w:rPr>
        <w:t xml:space="preserve">总之，对于已经基本实现小康目标的中国来说，大力发展新经济将是保持经济持续发展，赶超发达国家，实现下一步战略发展目标的上佳选择。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2025-06-21T07:27:25+08:00</dcterms:created>
  <dcterms:modified xsi:type="dcterms:W3CDTF">2025-06-21T07:27:25+08:00</dcterms:modified>
</cp:coreProperties>
</file>

<file path=docProps/custom.xml><?xml version="1.0" encoding="utf-8"?>
<Properties xmlns="http://schemas.openxmlformats.org/officeDocument/2006/custom-properties" xmlns:vt="http://schemas.openxmlformats.org/officeDocument/2006/docPropsVTypes"/>
</file>