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国际贸易学论文</w:t>
      </w:r>
      <w:bookmarkEnd w:id="1"/>
    </w:p>
    <w:p>
      <w:pPr>
        <w:jc w:val="center"/>
        <w:spacing w:before="0" w:after="450"/>
      </w:pPr>
      <w:r>
        <w:rPr>
          <w:rFonts w:ascii="Arial" w:hAnsi="Arial" w:eastAsia="Arial" w:cs="Arial"/>
          <w:color w:val="999999"/>
          <w:sz w:val="20"/>
          <w:szCs w:val="20"/>
        </w:rPr>
        <w:t xml:space="preserve">来源：网络  作者：夜幕降临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国际贸易中,贸易双方一般分属于不同的国家与地区,为此就产生了不同的财产贸易术语,即所谓的差异化性能,并给国际贸易保险带来了一定的技术差异。下面是范文网小编为大家整理的国际贸易学论文，供大家参考。 国际贸易学论文范文一：国际贸易中环保措施...</w:t>
      </w:r>
    </w:p>
    <w:p>
      <w:pPr>
        <w:ind w:left="0" w:right="0" w:firstLine="560"/>
        <w:spacing w:before="450" w:after="450" w:line="312" w:lineRule="auto"/>
      </w:pPr>
      <w:r>
        <w:rPr>
          <w:rFonts w:ascii="宋体" w:hAnsi="宋体" w:eastAsia="宋体" w:cs="宋体"/>
          <w:color w:val="000"/>
          <w:sz w:val="28"/>
          <w:szCs w:val="28"/>
        </w:rPr>
        <w:t xml:space="preserve">在国际贸易中,贸易双方一般分属于不同的国家与地区,为此就产生了不同的财产贸易术语,即所谓的差异化性能,并给国际贸易保险带来了一定的技术差异。下面是范文网小编为大家整理的国际贸易学论文，供大家参考。</w:t>
      </w:r>
    </w:p>
    <w:p>
      <w:pPr>
        <w:ind w:left="0" w:right="0" w:firstLine="560"/>
        <w:spacing w:before="450" w:after="450" w:line="312" w:lineRule="auto"/>
      </w:pPr>
      <w:r>
        <w:rPr>
          <w:rFonts w:ascii="宋体" w:hAnsi="宋体" w:eastAsia="宋体" w:cs="宋体"/>
          <w:color w:val="000"/>
          <w:sz w:val="28"/>
          <w:szCs w:val="28"/>
        </w:rPr>
        <w:t xml:space="preserve">国际贸易学论文范文一：国际贸易中环保措施的理论</w:t>
      </w:r>
    </w:p>
    <w:p>
      <w:pPr>
        <w:ind w:left="0" w:right="0" w:firstLine="560"/>
        <w:spacing w:before="450" w:after="450" w:line="312" w:lineRule="auto"/>
      </w:pPr>
      <w:r>
        <w:rPr>
          <w:rFonts w:ascii="宋体" w:hAnsi="宋体" w:eastAsia="宋体" w:cs="宋体"/>
          <w:color w:val="000"/>
          <w:sz w:val="28"/>
          <w:szCs w:val="28"/>
        </w:rPr>
        <w:t xml:space="preserve">摘要：理论分析表明，环境要素充裕的国家，密集使用环境要素的高污染产品具有比较优势，将扩大对高污染产品的出口;环境要素稀缺的国家，高污染产品处于劣势，将减少对高污染产品的出口，由此环境要素通过改变比较优势影响到两国贸易结构。</w:t>
      </w:r>
    </w:p>
    <w:p>
      <w:pPr>
        <w:ind w:left="0" w:right="0" w:firstLine="560"/>
        <w:spacing w:before="450" w:after="450" w:line="312" w:lineRule="auto"/>
      </w:pPr>
      <w:r>
        <w:rPr>
          <w:rFonts w:ascii="宋体" w:hAnsi="宋体" w:eastAsia="宋体" w:cs="宋体"/>
          <w:color w:val="000"/>
          <w:sz w:val="28"/>
          <w:szCs w:val="28"/>
        </w:rPr>
        <w:t xml:space="preserve">关键词：国际贸易;环保措施</w:t>
      </w:r>
    </w:p>
    <w:p>
      <w:pPr>
        <w:ind w:left="0" w:right="0" w:firstLine="560"/>
        <w:spacing w:before="450" w:after="450" w:line="312" w:lineRule="auto"/>
      </w:pPr>
      <w:r>
        <w:rPr>
          <w:rFonts w:ascii="宋体" w:hAnsi="宋体" w:eastAsia="宋体" w:cs="宋体"/>
          <w:color w:val="000"/>
          <w:sz w:val="28"/>
          <w:szCs w:val="28"/>
        </w:rPr>
        <w:t xml:space="preserve">一、环保措施产生的原因</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全球环境问题的产生以及国际贸易对环境的影响是环保措施产生的首要客观原因。目前全球许多环境问题威胁着人类的安全与健康，例如土地沙化、温室效应、能源浪费、生物多样性减少、森林面积减少、海洋过度开发、荒漠化、化学污染、空气污染、极地臭氧层空洞等。为了保护人类赖以生存的自然环境，环保措施势在必行。国际贸易的发展并不是造成环境问题的根本原因，但在进行贸易的过程中，如果忽视了环境保护，则国际贸易会直接或间接地对环境造成负面影响。比如危险废弃物、危险化学品和濒危物种等在国际间的运输和交换，如果处理不当，危险品就可能严重破坏输入国的生态环境和人类健康。另外，某些普通商品及其包装也会对环境造成危害，如农产品中的农药残留、纺织品中的偶氮染料和家电产品的超标准辐射均会损害人体健康;天然包装材料(木材、稻草等)隐藏的有害生物会危害进口国的森林和农作物;各种商品消费后形成的废弃物特别是包装废弃物也会对环境造成污染。由于这些负面影响的存在，国际组织和各国政府力求通过制定相应的公约法规，解决特定的环境问题，实现环保目标。因此，环保措施的产生对保护生态环境、人类及动植物安全有着积极的一面。</w:t>
      </w:r>
    </w:p>
    <w:p>
      <w:pPr>
        <w:ind w:left="0" w:right="0" w:firstLine="560"/>
        <w:spacing w:before="450" w:after="450" w:line="312" w:lineRule="auto"/>
      </w:pPr>
      <w:r>
        <w:rPr>
          <w:rFonts w:ascii="宋体" w:hAnsi="宋体" w:eastAsia="宋体" w:cs="宋体"/>
          <w:color w:val="000"/>
          <w:sz w:val="28"/>
          <w:szCs w:val="28"/>
        </w:rPr>
        <w:t xml:space="preserve">(二)主观原因</w:t>
      </w:r>
    </w:p>
    <w:p>
      <w:pPr>
        <w:ind w:left="0" w:right="0" w:firstLine="560"/>
        <w:spacing w:before="450" w:after="450" w:line="312" w:lineRule="auto"/>
      </w:pPr>
      <w:r>
        <w:rPr>
          <w:rFonts w:ascii="宋体" w:hAnsi="宋体" w:eastAsia="宋体" w:cs="宋体"/>
          <w:color w:val="000"/>
          <w:sz w:val="28"/>
          <w:szCs w:val="28"/>
        </w:rPr>
        <w:t xml:space="preserve">环保措施是一把双刃剑，发挥积极作用的同时，常常被贸易保护主义者利用，成为阻碍国际贸易的一种绿色壁垒。因此，环保措施的产生，名为保护环境与人类健康，实为贸易保护主义抬头。自18世纪以来，贸易保护主义就一直以各种形式活跃于国际贸易领域。当今世界，随着贸易自由化和经济全球化，特别是GATT/WTO多个回合的谈判，传统的关税和非关税壁垒(如数量限制、许可证制度、外汇管制等)日益弱化，继续公开使用这些壁垒，必定会引起其他国家的不满和报复。在这种情况下，贸易保护主义需要寻求一种更具隐蔽性、合理性、灵活性的手段，而环保措施正是一种最好的手段。此外，从技术上来讲，由于各国经济发展水平不同，在环保资金投入和技术水平上存在差距，因此不同国家对环保问题的重视程度不同，这就决定了各国环境标准的参差不齐、难以协调。西方发达国家的各类环境标准的制定和实施比较严格，产品的环境成本尽可能实现内在化;但是发展中国家的环境标准较低，环境成本远未实现内在化。因此，发达国家的一些学者认为来自发展中国家的产品由于环保要求低，价格低廉，严重威胁了发达国家产品的竞争力，导致其在国际贸易中市场份额下降，从而损害其国内的福利和经济繁荣。因此，发达国家需要对进口产品设置形形色色的壁垒以抵消由于劳动力价格、运输和原材料价格等其他竞争因素给其产品带来的不利影响。此时，各种以保护自然环境、动植物安全及人类健康为借口的环保措施应运而生。</w:t>
      </w:r>
    </w:p>
    <w:p>
      <w:pPr>
        <w:ind w:left="0" w:right="0" w:firstLine="560"/>
        <w:spacing w:before="450" w:after="450" w:line="312" w:lineRule="auto"/>
      </w:pPr>
      <w:r>
        <w:rPr>
          <w:rFonts w:ascii="宋体" w:hAnsi="宋体" w:eastAsia="宋体" w:cs="宋体"/>
          <w:color w:val="000"/>
          <w:sz w:val="28"/>
          <w:szCs w:val="28"/>
        </w:rPr>
        <w:t xml:space="preserve">二、环保措施与贸易发展的理论研究</w:t>
      </w:r>
    </w:p>
    <w:p>
      <w:pPr>
        <w:ind w:left="0" w:right="0" w:firstLine="560"/>
        <w:spacing w:before="450" w:after="450" w:line="312" w:lineRule="auto"/>
      </w:pPr>
      <w:r>
        <w:rPr>
          <w:rFonts w:ascii="宋体" w:hAnsi="宋体" w:eastAsia="宋体" w:cs="宋体"/>
          <w:color w:val="000"/>
          <w:sz w:val="28"/>
          <w:szCs w:val="28"/>
        </w:rPr>
        <w:t xml:space="preserve">(一)传统的国际贸易保护理论</w:t>
      </w:r>
    </w:p>
    <w:p>
      <w:pPr>
        <w:ind w:left="0" w:right="0" w:firstLine="560"/>
        <w:spacing w:before="450" w:after="450" w:line="312" w:lineRule="auto"/>
      </w:pPr>
      <w:r>
        <w:rPr>
          <w:rFonts w:ascii="宋体" w:hAnsi="宋体" w:eastAsia="宋体" w:cs="宋体"/>
          <w:color w:val="000"/>
          <w:sz w:val="28"/>
          <w:szCs w:val="28"/>
        </w:rPr>
        <w:t xml:space="preserve">传统的贸易保护理论主要包括重商主义和李斯特的幼稚工业保护论。重商主义政策主张增加出口以扩大贸易顺差并力图在一定时期内保持顺差。至今仍有许多国家的国际贸易思维方式以此为指导，当今许多国家间的贸易摩擦产生的根本原因之一便是重商主义理论中所追求的贸易顺差。当一国贸易出现逆差或顺差减少时，该国的外贸政策便会向保护主义的方向倾斜。因此当发展中国家的一些低成本、低环保要求的产品大量出口到发达国家时，影响了发达国家的贸易顺差，此时发达国家便会通过各种苛刻的环保措施来提高进口标准以保护本国产品的竞争优势。德国经济学家李斯特的保护幼稚工业理论主张通过限制进口和征收高关税的办法来保护国内有前途的幼稚工业。发达国家虽然科技领先、技术发达，但与发展中国家相比，某些部门或行业仍处于比较劣势地位，不具有出口竞争力，对于这些幼稚行业，发达国家必然会利用其在环保科技上的优势制定环保措施来保护其贸易利益。根据《中国统计年鉴》有关数据，中国的纺织品、皮革制品和食品行业在国际市场上具有较强的竞争优势，而这些行业也正是受发达国家的环保措施影响较重的行业。</w:t>
      </w:r>
    </w:p>
    <w:p>
      <w:pPr>
        <w:ind w:left="0" w:right="0" w:firstLine="560"/>
        <w:spacing w:before="450" w:after="450" w:line="312" w:lineRule="auto"/>
      </w:pPr>
      <w:r>
        <w:rPr>
          <w:rFonts w:ascii="宋体" w:hAnsi="宋体" w:eastAsia="宋体" w:cs="宋体"/>
          <w:color w:val="000"/>
          <w:sz w:val="28"/>
          <w:szCs w:val="28"/>
        </w:rPr>
        <w:t xml:space="preserve">(二)环保措施与新贸易保护理论</w:t>
      </w:r>
    </w:p>
    <w:p>
      <w:pPr>
        <w:ind w:left="0" w:right="0" w:firstLine="560"/>
        <w:spacing w:before="450" w:after="450" w:line="312" w:lineRule="auto"/>
      </w:pPr>
      <w:r>
        <w:rPr>
          <w:rFonts w:ascii="宋体" w:hAnsi="宋体" w:eastAsia="宋体" w:cs="宋体"/>
          <w:color w:val="000"/>
          <w:sz w:val="28"/>
          <w:szCs w:val="28"/>
        </w:rPr>
        <w:t xml:space="preserve">新贸易保护主义是特指二战以来西方发达国家的各种贸易保护理论及其政策措施。它有别于重商主义的奖出限入，其保护手段并非直接针对产品的进出口，而是通过国家立法间接限制外国产品进口，保护本国产业。以往常用的手段是反倾销和反补贴，进入90年代以后，新贸易保护主义更多地表现为寻求多边贸易体系下的合法性、合理性保护：保护的商品不断增加;保护措施多样化，从非关税措施的明显性保护转向隐蔽性保护;保护制度更为系统化，从单纯贸易政策转向经济、竞争政策等;保护程度也不断提高。环保措施就是在这一趋势下产生的。以往主要通过调整关税、放宽或加严进口配额或许可等方式进行保护，主要是从商品数量和价格上实行限制，更多体现的是商业利益;环保措施则不同，它的出发点更多是考虑商品对环境以及人类和动植物健康的影响，体现的是社会利益和环境利益，不仅采取关税等措施，还涉及国内政策和法规。合法合理的环保措施可以减少国际贸易对环境的负面影响，有效保护生态环境和人类健康以及动植物的安全，但如果被滥用，则会暴露贸易保护主义的种种弊端，阻碍贸易的正常运行，影响国内的行业及整体经济的发展。虽然贸易保护理论和自由贸易理论相对立，但并非不兼容，二者可以为共同的贸易利益而统一起来。环保措施虽有可能成为保护贸易主义的一种手段，但其产生也反映了自由贸易体制下对比较优势的重新界定和扩展。因为外在性会改变自由贸易与投资的福利效应，如果比较利益在比较宽松的环保要求下获得，贸易将给生态环境带来很大的负面效应。因此，各国尤其是发展中国家应在其具有竞争力的产品或行业中，充分考虑环境因素，形成广义的比较优势，以期获得可持续发展的长远利益。</w:t>
      </w:r>
    </w:p>
    <w:p>
      <w:pPr>
        <w:ind w:left="0" w:right="0" w:firstLine="560"/>
        <w:spacing w:before="450" w:after="450" w:line="312" w:lineRule="auto"/>
      </w:pPr>
      <w:r>
        <w:rPr>
          <w:rFonts w:ascii="宋体" w:hAnsi="宋体" w:eastAsia="宋体" w:cs="宋体"/>
          <w:color w:val="000"/>
          <w:sz w:val="28"/>
          <w:szCs w:val="28"/>
        </w:rPr>
        <w:t xml:space="preserve">(三)环保措施与可持续发展理论</w:t>
      </w:r>
    </w:p>
    <w:p>
      <w:pPr>
        <w:ind w:left="0" w:right="0" w:firstLine="560"/>
        <w:spacing w:before="450" w:after="450" w:line="312" w:lineRule="auto"/>
      </w:pPr>
      <w:r>
        <w:rPr>
          <w:rFonts w:ascii="宋体" w:hAnsi="宋体" w:eastAsia="宋体" w:cs="宋体"/>
          <w:color w:val="000"/>
          <w:sz w:val="28"/>
          <w:szCs w:val="28"/>
        </w:rPr>
        <w:t xml:space="preserve">可持续发展是指既满足当代人的需要又不影响满足后代人需要的能力，强调经济、社会和环境的协调发展，核心思想是经济发展应建立在社会、环境、生态可持续发展的前提下。可持续发展首先强调发展，环境与发展密不可分。环境保护需要经济发展所提供的资金和技术，而环境保护的好坏则是衡量发展质量的指标之一;同时，经济的可持续发展也需要环境和资源的可持续性。其次，可持续发展强调全球范围内的可持续发展，强调当代人的发展不能以损害后代人的发展为代价。发达国家在其发展过程中消耗了大量能源，排放了大量污染物，对环境造成了极大破坏，因此，发达国家应对全球环境问题负主要责任。在环境问题上，发展中国家与发达国家是不能处于同一起跑线上的。环保措施的产生虽然顺应了可持续发展的趋势，但其对国际贸易的负面影响也体现了发达国家对发展中国家在环境问题上的不合理要求。可持续发展倡导环境保护，以促进人类社会的进步和发展，它包含了当代与后代的需求、国家主权、国际公平、自然资源、生态承载力、环境和发展相结合等重要内容，从理论上反驳了以往把发展经济和保护环境相对立的错误观点，为协调贸易与环境关系提供了理论依据。目前，环保措施已经成为发展中国家和发达国家争论的焦点之一。发展中国家认为这是发达国家设置的一种绿色贸易壁垒，而发达国家则声称是要通过环保措施来改变发展中国家的环境观念。孰是孰非，暂且不谈，关键要弄清环保措施对经济贸易产生了怎样的影响。</w:t>
      </w:r>
    </w:p>
    <w:p>
      <w:pPr>
        <w:ind w:left="0" w:right="0" w:firstLine="560"/>
        <w:spacing w:before="450" w:after="450" w:line="312" w:lineRule="auto"/>
      </w:pPr>
      <w:r>
        <w:rPr>
          <w:rFonts w:ascii="宋体" w:hAnsi="宋体" w:eastAsia="宋体" w:cs="宋体"/>
          <w:color w:val="000"/>
          <w:sz w:val="28"/>
          <w:szCs w:val="28"/>
        </w:rPr>
        <w:t xml:space="preserve">三、环保措施对贸易的影响</w:t>
      </w:r>
    </w:p>
    <w:p>
      <w:pPr>
        <w:ind w:left="0" w:right="0" w:firstLine="560"/>
        <w:spacing w:before="450" w:after="450" w:line="312" w:lineRule="auto"/>
      </w:pPr>
      <w:r>
        <w:rPr>
          <w:rFonts w:ascii="宋体" w:hAnsi="宋体" w:eastAsia="宋体" w:cs="宋体"/>
          <w:color w:val="000"/>
          <w:sz w:val="28"/>
          <w:szCs w:val="28"/>
        </w:rPr>
        <w:t xml:space="preserve">对于这个问题，本文借用HO要素禀赋模型来分析。环保措施主要是通过影响一国的比较优势，进而影响两国的贸易结构。HO理论认为由于各国要素禀赋的不同，一国应出口本国富裕要素生产的产品，进口本国稀缺要素生产的产品。在HO模型中并未考虑环境要素。在环境要素越来越重要的今天，环境应被视为一种生产要素。因此，将HO模型稍加修改来分析环境要素对比较优势的影响，进而分析其对贸易的影响。假定：两种要素即环境和劳动力;生产的两种商品即密集使用环境要素的高污染产品和密集使用劳动力的低污染产品;其余的假定与HO相同。假设I国为环境富裕国家，II国为环境稀缺国家(假定由于贸易双方制定环保措施的力度不同，监管、环境保护松弛的国家为环境要素富裕的国家;环境监管、环境保护严格的国家为环境要素稀缺的国家。)，两国的生产可能性曲线为：显然，在封闭经济下，I国由于环境为富裕要素，生产可能性曲线偏向高污染产品X，在国内相对产品价格P(i)下，A为I国的最佳生产点和消费点;II国由于环境为稀缺要素，生产可能性曲线偏向低污染产品Y，在国内相对产品价格P(ii)下，C为II国的最佳生产点和消费点。显然P(i)P(ii)。在开放经济下，国际交换价格P(int)必定位于P(i)和P(ii)之间。这时，I国的最佳生产点将从A转移到B;II国的最佳生产点将从C转移到D，两国新的最佳消费点为F。可见，由于环境要素丰裕度不同，影响了两国产品的竞争力。I国的高污染产品由于环境要素充裕(如环境保护标准低)获得比较优势，出口上升，而低污染产品则处于比较劣势，出口下降;II国的高污染产品由于环境要素稀缺(如环境保护标准高等)处于比较劣势，出口下降，而低污染产品则处于比较优势，出口上升。对小国而言，作为世界价格的接受者，由于实施环保措施，环境要素相对稀缺，生产点将从A点转移到B点，即生产要素从高污染产品转向低污染产品，高污染产品生产下降，低污染产品生产上升，贸易双方的外贸结构也相应改变。对于大国，作用世界价格的制定者，当实施环境监管时，高污染产品生产下降，低污染产品生产上升，将导致国际高污染产品价格上升，低污染产品价格下降，进而影响贸易双方的贸易结构。由于各国的自然条件、经济发展水平、治理污染的成本和环境标准不同，环境要素在各国存在明显差异，已经成为企业生产中不可忽视的生产要素。理论分析表明，环境要素充裕的国家，密集使用环境要素的高污染产品具有比较优势，将扩大对高污染产品的出口;环境要素稀缺的国家，高污染产品处于劣势，将减少对高污染产品的出口，由此环境要素通过改变比较优势影响到两国贸易结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1、国际贸易、偏向型技术进步与要素收入分配张莉;李捷瑜;徐现祥;经济学(季刊)202_-01-15</w:t>
      </w:r>
    </w:p>
    <w:p>
      <w:pPr>
        <w:ind w:left="0" w:right="0" w:firstLine="560"/>
        <w:spacing w:before="450" w:after="450" w:line="312" w:lineRule="auto"/>
      </w:pPr>
      <w:r>
        <w:rPr>
          <w:rFonts w:ascii="宋体" w:hAnsi="宋体" w:eastAsia="宋体" w:cs="宋体"/>
          <w:color w:val="000"/>
          <w:sz w:val="28"/>
          <w:szCs w:val="28"/>
        </w:rPr>
        <w:t xml:space="preserve">2、论国际贸易与国际物流的关系杨长春;国际贸易202_-10-20</w:t>
      </w:r>
    </w:p>
    <w:p>
      <w:pPr>
        <w:ind w:left="0" w:right="0" w:firstLine="560"/>
        <w:spacing w:before="450" w:after="450" w:line="312" w:lineRule="auto"/>
      </w:pPr>
      <w:r>
        <w:rPr>
          <w:rFonts w:ascii="宋体" w:hAnsi="宋体" w:eastAsia="宋体" w:cs="宋体"/>
          <w:color w:val="000"/>
          <w:sz w:val="28"/>
          <w:szCs w:val="28"/>
        </w:rPr>
        <w:t xml:space="preserve">国际贸易学论文范文二：国际贸易中绿色贸易壁垒应对管理</w:t>
      </w:r>
    </w:p>
    <w:p>
      <w:pPr>
        <w:ind w:left="0" w:right="0" w:firstLine="560"/>
        <w:spacing w:before="450" w:after="450" w:line="312" w:lineRule="auto"/>
      </w:pPr>
      <w:r>
        <w:rPr>
          <w:rFonts w:ascii="宋体" w:hAnsi="宋体" w:eastAsia="宋体" w:cs="宋体"/>
          <w:color w:val="000"/>
          <w:sz w:val="28"/>
          <w:szCs w:val="28"/>
        </w:rPr>
        <w:t xml:space="preserve">摘要：总之，随着绿色贸易壁垒普及化发展，中国企业面临的挑战越来越大，如何在国际市场中占据有利地位，这些是中国企业必须积极考虑的问题。</w:t>
      </w:r>
    </w:p>
    <w:p>
      <w:pPr>
        <w:ind w:left="0" w:right="0" w:firstLine="560"/>
        <w:spacing w:before="450" w:after="450" w:line="312" w:lineRule="auto"/>
      </w:pPr>
      <w:r>
        <w:rPr>
          <w:rFonts w:ascii="宋体" w:hAnsi="宋体" w:eastAsia="宋体" w:cs="宋体"/>
          <w:color w:val="000"/>
          <w:sz w:val="28"/>
          <w:szCs w:val="28"/>
        </w:rPr>
        <w:t xml:space="preserve">关键词：国际贸易;绿色贸易</w:t>
      </w:r>
    </w:p>
    <w:p>
      <w:pPr>
        <w:ind w:left="0" w:right="0" w:firstLine="560"/>
        <w:spacing w:before="450" w:after="450" w:line="312" w:lineRule="auto"/>
      </w:pPr>
      <w:r>
        <w:rPr>
          <w:rFonts w:ascii="宋体" w:hAnsi="宋体" w:eastAsia="宋体" w:cs="宋体"/>
          <w:color w:val="000"/>
          <w:sz w:val="28"/>
          <w:szCs w:val="28"/>
        </w:rPr>
        <w:t xml:space="preserve">一、绿色贸易壁垒造成的不利影响</w:t>
      </w:r>
    </w:p>
    <w:p>
      <w:pPr>
        <w:ind w:left="0" w:right="0" w:firstLine="560"/>
        <w:spacing w:before="450" w:after="450" w:line="312" w:lineRule="auto"/>
      </w:pPr>
      <w:r>
        <w:rPr>
          <w:rFonts w:ascii="宋体" w:hAnsi="宋体" w:eastAsia="宋体" w:cs="宋体"/>
          <w:color w:val="000"/>
          <w:sz w:val="28"/>
          <w:szCs w:val="28"/>
        </w:rPr>
        <w:t xml:space="preserve">随着绿色保护主义日趋强化，在近几年的国际贸易中，我国许多出口产品就是因为无法达到这些国家制定的绿色标准而遭到国际市场的排挤，在国际市场上我国出口贸易不但无法进一步做大做强，甚至难以得到巩固，有着被逐步削弱的趋向。负面影响几乎波及到我国出口贸易的所有领域，具体表现：</w:t>
      </w:r>
    </w:p>
    <w:p>
      <w:pPr>
        <w:ind w:left="0" w:right="0" w:firstLine="560"/>
        <w:spacing w:before="450" w:after="450" w:line="312" w:lineRule="auto"/>
      </w:pPr>
      <w:r>
        <w:rPr>
          <w:rFonts w:ascii="宋体" w:hAnsi="宋体" w:eastAsia="宋体" w:cs="宋体"/>
          <w:color w:val="000"/>
          <w:sz w:val="28"/>
          <w:szCs w:val="28"/>
        </w:rPr>
        <w:t xml:space="preserve">1、经济损失。</w:t>
      </w:r>
    </w:p>
    <w:p>
      <w:pPr>
        <w:ind w:left="0" w:right="0" w:firstLine="560"/>
        <w:spacing w:before="450" w:after="450" w:line="312" w:lineRule="auto"/>
      </w:pPr>
      <w:r>
        <w:rPr>
          <w:rFonts w:ascii="宋体" w:hAnsi="宋体" w:eastAsia="宋体" w:cs="宋体"/>
          <w:color w:val="000"/>
          <w:sz w:val="28"/>
          <w:szCs w:val="28"/>
        </w:rPr>
        <w:t xml:space="preserve">发达国家制定的环境技术标准极为严苛，使我国的出口商品极难打入目标市场，有失自由市场的公平性。据数据统计显示，我国出口贸易每年因绿色贸易壁垒而遭受的损失占出口总额的23%，经济损失总额超过数百亿元。若长期受限于绿色贸易壁垒，中国企业乃至中国经济都将面临巨大损失。</w:t>
      </w:r>
    </w:p>
    <w:p>
      <w:pPr>
        <w:ind w:left="0" w:right="0" w:firstLine="560"/>
        <w:spacing w:before="450" w:after="450" w:line="312" w:lineRule="auto"/>
      </w:pPr>
      <w:r>
        <w:rPr>
          <w:rFonts w:ascii="宋体" w:hAnsi="宋体" w:eastAsia="宋体" w:cs="宋体"/>
          <w:color w:val="000"/>
          <w:sz w:val="28"/>
          <w:szCs w:val="28"/>
        </w:rPr>
        <w:t xml:space="preserve">2、扰乱市场。</w:t>
      </w:r>
    </w:p>
    <w:p>
      <w:pPr>
        <w:ind w:left="0" w:right="0" w:firstLine="560"/>
        <w:spacing w:before="450" w:after="450" w:line="312" w:lineRule="auto"/>
      </w:pPr>
      <w:r>
        <w:rPr>
          <w:rFonts w:ascii="宋体" w:hAnsi="宋体" w:eastAsia="宋体" w:cs="宋体"/>
          <w:color w:val="000"/>
          <w:sz w:val="28"/>
          <w:szCs w:val="28"/>
        </w:rPr>
        <w:t xml:space="preserve">发达国家订立的准入认证标准也相当高。我国出口企业需要付出相当多的公关费用及人力成本，才能顺利进入目标市场，给我过出口市场的平稳发展带来了极大的冲击。若绿色贸易壁垒广泛实施，中国贸易商品在国际市场中的占有比越来越少，破坏了国内市场与国际市场的协调性与稳定性。</w:t>
      </w:r>
    </w:p>
    <w:p>
      <w:pPr>
        <w:ind w:left="0" w:right="0" w:firstLine="560"/>
        <w:spacing w:before="450" w:after="450" w:line="312" w:lineRule="auto"/>
      </w:pPr>
      <w:r>
        <w:rPr>
          <w:rFonts w:ascii="宋体" w:hAnsi="宋体" w:eastAsia="宋体" w:cs="宋体"/>
          <w:color w:val="000"/>
          <w:sz w:val="28"/>
          <w:szCs w:val="28"/>
        </w:rPr>
        <w:t xml:space="preserve">3、削弱优势。</w:t>
      </w:r>
    </w:p>
    <w:p>
      <w:pPr>
        <w:ind w:left="0" w:right="0" w:firstLine="560"/>
        <w:spacing w:before="450" w:after="450" w:line="312" w:lineRule="auto"/>
      </w:pPr>
      <w:r>
        <w:rPr>
          <w:rFonts w:ascii="宋体" w:hAnsi="宋体" w:eastAsia="宋体" w:cs="宋体"/>
          <w:color w:val="000"/>
          <w:sz w:val="28"/>
          <w:szCs w:val="28"/>
        </w:rPr>
        <w:t xml:space="preserve">面对贸易壁垒带来的限制影响，发达国家针对税收采取了相关调整，建立符合本国利益的绿色补贴政策，这显然是有利于发达国家的经济决策。从本国来说，这种方案制约了我国出口商品的优势，无论是税收政策或市场占有等，均不利于中国本土商品走向国家，大大降低了中国商品在市场中的竞争力。</w:t>
      </w:r>
    </w:p>
    <w:p>
      <w:pPr>
        <w:ind w:left="0" w:right="0" w:firstLine="560"/>
        <w:spacing w:before="450" w:after="450" w:line="312" w:lineRule="auto"/>
      </w:pPr>
      <w:r>
        <w:rPr>
          <w:rFonts w:ascii="宋体" w:hAnsi="宋体" w:eastAsia="宋体" w:cs="宋体"/>
          <w:color w:val="000"/>
          <w:sz w:val="28"/>
          <w:szCs w:val="28"/>
        </w:rPr>
        <w:t xml:space="preserve">二、中国绿色贸易壁垒应对管理措施</w:t>
      </w:r>
    </w:p>
    <w:p>
      <w:pPr>
        <w:ind w:left="0" w:right="0" w:firstLine="560"/>
        <w:spacing w:before="450" w:after="450" w:line="312" w:lineRule="auto"/>
      </w:pPr>
      <w:r>
        <w:rPr>
          <w:rFonts w:ascii="宋体" w:hAnsi="宋体" w:eastAsia="宋体" w:cs="宋体"/>
          <w:color w:val="000"/>
          <w:sz w:val="28"/>
          <w:szCs w:val="28"/>
        </w:rPr>
        <w:t xml:space="preserve">经营思想决定着企业未来走向，以及市场战略调整方向。长时间以来，中国企业经营缺乏观念意识，主要表现与市场风险意识缺乏，影响了经营者调整市场决策。我国必须建立符合国际经济准则的应对策略，避免绿色贸易壁垒对产业发展造成的损失。</w:t>
      </w:r>
    </w:p>
    <w:p>
      <w:pPr>
        <w:ind w:left="0" w:right="0" w:firstLine="560"/>
        <w:spacing w:before="450" w:after="450" w:line="312" w:lineRule="auto"/>
      </w:pPr>
      <w:r>
        <w:rPr>
          <w:rFonts w:ascii="宋体" w:hAnsi="宋体" w:eastAsia="宋体" w:cs="宋体"/>
          <w:color w:val="000"/>
          <w:sz w:val="28"/>
          <w:szCs w:val="28"/>
        </w:rPr>
        <w:t xml:space="preserve">1、贸易自由化。</w:t>
      </w:r>
    </w:p>
    <w:p>
      <w:pPr>
        <w:ind w:left="0" w:right="0" w:firstLine="560"/>
        <w:spacing w:before="450" w:after="450" w:line="312" w:lineRule="auto"/>
      </w:pPr>
      <w:r>
        <w:rPr>
          <w:rFonts w:ascii="宋体" w:hAnsi="宋体" w:eastAsia="宋体" w:cs="宋体"/>
          <w:color w:val="000"/>
          <w:sz w:val="28"/>
          <w:szCs w:val="28"/>
        </w:rPr>
        <w:t xml:space="preserve">贸易经济是国家经济建设重点，对提升国民经济产值及国民经济收益具有深远影响，也是新时期各个国家经济战略改革重点。当一个国家经济发展达到一定程度，其环境污染问题趋于减少，这是贸易给环境带来的正规模效应。贸易自由化的法规和保护环境的法规是没有抵触。但在实践中，贸易自由化要根据世界各国实际情况进行，相互维护彼此国家的经济利益。</w:t>
      </w:r>
    </w:p>
    <w:p>
      <w:pPr>
        <w:ind w:left="0" w:right="0" w:firstLine="560"/>
        <w:spacing w:before="450" w:after="450" w:line="312" w:lineRule="auto"/>
      </w:pPr>
      <w:r>
        <w:rPr>
          <w:rFonts w:ascii="宋体" w:hAnsi="宋体" w:eastAsia="宋体" w:cs="宋体"/>
          <w:color w:val="000"/>
          <w:sz w:val="28"/>
          <w:szCs w:val="28"/>
        </w:rPr>
        <w:t xml:space="preserve">2、贸易持续化。</w:t>
      </w:r>
    </w:p>
    <w:p>
      <w:pPr>
        <w:ind w:left="0" w:right="0" w:firstLine="560"/>
        <w:spacing w:before="450" w:after="450" w:line="312" w:lineRule="auto"/>
      </w:pPr>
      <w:r>
        <w:rPr>
          <w:rFonts w:ascii="宋体" w:hAnsi="宋体" w:eastAsia="宋体" w:cs="宋体"/>
          <w:color w:val="000"/>
          <w:sz w:val="28"/>
          <w:szCs w:val="28"/>
        </w:rPr>
        <w:t xml:space="preserve">在关贸总协定的体制中，类似绿色贸易壁垒这类非关税壁垒的争端也经常发生，如何避开绿色贸易壁垒造成的不利影响，这是每一个进口国家需要深入考虑的问题。按照绿色贸易壁垒协议，进口国可以从保护环境、保护资源、保护健康的角度出发，对中国贸易经济事业提供相应的决策指导。从贸易经济可持续发展角度出发，为各个国家创造有利的发展环境。</w:t>
      </w:r>
    </w:p>
    <w:p>
      <w:pPr>
        <w:ind w:left="0" w:right="0" w:firstLine="560"/>
        <w:spacing w:before="450" w:after="450" w:line="312" w:lineRule="auto"/>
      </w:pPr>
      <w:r>
        <w:rPr>
          <w:rFonts w:ascii="宋体" w:hAnsi="宋体" w:eastAsia="宋体" w:cs="宋体"/>
          <w:color w:val="000"/>
          <w:sz w:val="28"/>
          <w:szCs w:val="28"/>
        </w:rPr>
        <w:t xml:space="preserve">3、贸易法制化。</w:t>
      </w:r>
    </w:p>
    <w:p>
      <w:pPr>
        <w:ind w:left="0" w:right="0" w:firstLine="560"/>
        <w:spacing w:before="450" w:after="450" w:line="312" w:lineRule="auto"/>
      </w:pPr>
      <w:r>
        <w:rPr>
          <w:rFonts w:ascii="宋体" w:hAnsi="宋体" w:eastAsia="宋体" w:cs="宋体"/>
          <w:color w:val="000"/>
          <w:sz w:val="28"/>
          <w:szCs w:val="28"/>
        </w:rPr>
        <w:t xml:space="preserve">法律是一切经济活动的根本前提，也是维护贸易国双方利益的基本保障。如果借助绿色贸易壁垒恶意控制进口商品则属于经济违规行为，不符合世界经济健康化发展，不符合经济全球化发展趋势。我国无论是政府层面、行业层面还是企业层面，都应该积极行动起来，应对这场建立在环保与贸易冲突为背景下，产生的贸易规则的浪潮。</w:t>
      </w:r>
    </w:p>
    <w:p>
      <w:pPr>
        <w:ind w:left="0" w:right="0" w:firstLine="560"/>
        <w:spacing w:before="450" w:after="450" w:line="312" w:lineRule="auto"/>
      </w:pPr>
      <w:r>
        <w:rPr>
          <w:rFonts w:ascii="宋体" w:hAnsi="宋体" w:eastAsia="宋体" w:cs="宋体"/>
          <w:color w:val="000"/>
          <w:sz w:val="28"/>
          <w:szCs w:val="28"/>
        </w:rPr>
        <w:t xml:space="preserve">4、贸易创新化。</w:t>
      </w:r>
    </w:p>
    <w:p>
      <w:pPr>
        <w:ind w:left="0" w:right="0" w:firstLine="560"/>
        <w:spacing w:before="450" w:after="450" w:line="312" w:lineRule="auto"/>
      </w:pPr>
      <w:r>
        <w:rPr>
          <w:rFonts w:ascii="宋体" w:hAnsi="宋体" w:eastAsia="宋体" w:cs="宋体"/>
          <w:color w:val="000"/>
          <w:sz w:val="28"/>
          <w:szCs w:val="28"/>
        </w:rPr>
        <w:t xml:space="preserve">我国政府应通过外交及政策手段在国际贸易中进行调节;行业协会应运用合理标准的制定以及良好的引导，营造良好的行业分为;各企业在生产链及供应链中加入绿色创新理念。中国企业要坚持创新改革之路，对贸易决策实施创新化调整，让我国无论是在国内生产还是在对外贸易中都打下坚实的基础，在应对绿色贸易壁垒不断加强的国际市场上取得先机，争取更有利的国际贸易地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随着绿色贸易壁垒普及化发展，中国企业面临的挑战越来越大，如何在国际市场中占据有利地位，这些是中国企业必须积极考虑的问题。为了应对绿色贸易壁垒带来的不便，企业要建立更具国际化的经营管理体制，从自由化、持续化、法制化、创新化等方向为指导，积极构建绿色贸易壁垒应对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1、投资、消费、国际贸易与中国经济增长:19891999年经验分析刘学武世界经济202_-09-10</w:t>
      </w:r>
    </w:p>
    <w:p>
      <w:pPr>
        <w:ind w:left="0" w:right="0" w:firstLine="560"/>
        <w:spacing w:before="450" w:after="450" w:line="312" w:lineRule="auto"/>
      </w:pPr>
      <w:r>
        <w:rPr>
          <w:rFonts w:ascii="宋体" w:hAnsi="宋体" w:eastAsia="宋体" w:cs="宋体"/>
          <w:color w:val="000"/>
          <w:sz w:val="28"/>
          <w:szCs w:val="28"/>
        </w:rPr>
        <w:t xml:space="preserve">2、服务贸易:国际特征与中国竞争力陈宪;殷凤;财贸经济202_-01-10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2025-06-21T04:13:25+08:00</dcterms:created>
  <dcterms:modified xsi:type="dcterms:W3CDTF">2025-06-21T04:13:25+08:00</dcterms:modified>
</cp:coreProperties>
</file>

<file path=docProps/custom.xml><?xml version="1.0" encoding="utf-8"?>
<Properties xmlns="http://schemas.openxmlformats.org/officeDocument/2006/custom-properties" xmlns:vt="http://schemas.openxmlformats.org/officeDocument/2006/docPropsVTypes"/>
</file>