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邓小平经济伦理思想的理论意义研究</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 邓小平经济伦理思想丰富和发展了马克...</w:t>
      </w:r>
    </w:p>
    <w:p>
      <w:pPr>
        <w:ind w:left="0" w:right="0" w:firstLine="560"/>
        <w:spacing w:before="450" w:after="450" w:line="312" w:lineRule="auto"/>
      </w:pPr>
      <w:r>
        <w:rPr>
          <w:rFonts w:ascii="宋体" w:hAnsi="宋体" w:eastAsia="宋体" w:cs="宋体"/>
          <w:color w:val="000"/>
          <w:sz w:val="28"/>
          <w:szCs w:val="28"/>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w:t>
      </w:r>
    </w:p>
    <w:p>
      <w:pPr>
        <w:ind w:left="0" w:right="0" w:firstLine="560"/>
        <w:spacing w:before="450" w:after="450" w:line="312" w:lineRule="auto"/>
      </w:pPr>
      <w:r>
        <w:rPr>
          <w:rFonts w:ascii="宋体" w:hAnsi="宋体" w:eastAsia="宋体" w:cs="宋体"/>
          <w:color w:val="000"/>
          <w:sz w:val="28"/>
          <w:szCs w:val="28"/>
        </w:rPr>
        <w:t xml:space="preserve">邓小平经济伦理思想丰富和发展了马克思主义伦理思想，马克思列宁主义伦理学在经济方面的研究向来是比较的薄弱的，这是由当时的时代所造成的，到了上世纪80年代的时候时代的主题已经成为了和平与发展，邓小平及时的结合马列主义思想紧跟时代的发展和变化，并且紧紧地把握住时代主题的变化并切实地结合当时的实际国情，实事求是的提出了以经济建设为中心的政治方针路线，这是适应我国的国情发展和国际发展的需要的，在强调以经济建设为中心不可动摇的同时，邓小平也强调了伦理道德的发展在经济中的促进作用，所以，他对经济建设为主体做出了补充，就是两个基本点。</w:t>
      </w:r>
    </w:p>
    <w:p>
      <w:pPr>
        <w:ind w:left="0" w:right="0" w:firstLine="560"/>
        <w:spacing w:before="450" w:after="450" w:line="312" w:lineRule="auto"/>
      </w:pPr>
      <w:r>
        <w:rPr>
          <w:rFonts w:ascii="宋体" w:hAnsi="宋体" w:eastAsia="宋体" w:cs="宋体"/>
          <w:color w:val="000"/>
          <w:sz w:val="28"/>
          <w:szCs w:val="28"/>
        </w:rPr>
        <w:t xml:space="preserve">邓小平经济伦理思想丰富了邓小平理论的内容，邓小平理论是中国共产党将马克思主义和中国实际相结合的产物，也是马克思主义中国化的伟大理论成果。邓小平在此深刻了讨论了什么是中国特色的社会主义道道路，怎样建设中国特色的社会主义道路。同时提出了切实可行的方案，引领中国人民走上了繁荣富强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2025-06-21T04:47:18+08:00</dcterms:created>
  <dcterms:modified xsi:type="dcterms:W3CDTF">2025-06-21T04:47:18+08:00</dcterms:modified>
</cp:coreProperties>
</file>

<file path=docProps/custom.xml><?xml version="1.0" encoding="utf-8"?>
<Properties xmlns="http://schemas.openxmlformats.org/officeDocument/2006/custom-properties" xmlns:vt="http://schemas.openxmlformats.org/officeDocument/2006/docPropsVTypes"/>
</file>