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本科经济论文</w:t>
      </w:r>
      <w:bookmarkEnd w:id="1"/>
    </w:p>
    <w:p>
      <w:pPr>
        <w:jc w:val="center"/>
        <w:spacing w:before="0" w:after="450"/>
      </w:pPr>
      <w:r>
        <w:rPr>
          <w:rFonts w:ascii="Arial" w:hAnsi="Arial" w:eastAsia="Arial" w:cs="Arial"/>
          <w:color w:val="999999"/>
          <w:sz w:val="20"/>
          <w:szCs w:val="20"/>
        </w:rPr>
        <w:t xml:space="preserve">来源：网络  作者：静谧旋律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推荐的本科经济论文，供大家参考。 本科经济论文范文一：经济管理专业翻转课...</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推荐的本科经济论文，供大家参考。</w:t>
      </w:r>
    </w:p>
    <w:p>
      <w:pPr>
        <w:ind w:left="0" w:right="0" w:firstLine="560"/>
        <w:spacing w:before="450" w:after="450" w:line="312" w:lineRule="auto"/>
      </w:pPr>
      <w:r>
        <w:rPr>
          <w:rFonts w:ascii="宋体" w:hAnsi="宋体" w:eastAsia="宋体" w:cs="宋体"/>
          <w:color w:val="000"/>
          <w:sz w:val="28"/>
          <w:szCs w:val="28"/>
        </w:rPr>
        <w:t xml:space="preserve">本科经济论文范文一：经济管理专业翻转课堂教学研究</w:t>
      </w:r>
    </w:p>
    <w:p>
      <w:pPr>
        <w:ind w:left="0" w:right="0" w:firstLine="560"/>
        <w:spacing w:before="450" w:after="450" w:line="312" w:lineRule="auto"/>
      </w:pPr>
      <w:r>
        <w:rPr>
          <w:rFonts w:ascii="宋体" w:hAnsi="宋体" w:eastAsia="宋体" w:cs="宋体"/>
          <w:color w:val="000"/>
          <w:sz w:val="28"/>
          <w:szCs w:val="28"/>
        </w:rPr>
        <w:t xml:space="preserve">[摘要]翻转课堂教学模式，是一种将传统教学模式中的时间与空间进行翻转的教学模式，这种教学模式的应用，真正促使学生成为了课堂主体，这对激发学生学习兴趣和提升课堂教学成效有着重要的意义。本文将对翻转课堂的内涵进行分析，并以经济管理专业为例，对翻转课堂教学模式的适用性和实施方法进行了阐述，期望为翻转课堂教学模式的研究与应用提供可行的思路。</w:t>
      </w:r>
    </w:p>
    <w:p>
      <w:pPr>
        <w:ind w:left="0" w:right="0" w:firstLine="560"/>
        <w:spacing w:before="450" w:after="450" w:line="312" w:lineRule="auto"/>
      </w:pPr>
      <w:r>
        <w:rPr>
          <w:rFonts w:ascii="宋体" w:hAnsi="宋体" w:eastAsia="宋体" w:cs="宋体"/>
          <w:color w:val="000"/>
          <w:sz w:val="28"/>
          <w:szCs w:val="28"/>
        </w:rPr>
        <w:t xml:space="preserve">[关键词]翻转课堂;教学模式;经济管理专业</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传统的教学模式中，教师多采用灌输式的教学手段，学生往往是知识和技能的被动接受者，教学成效常常不尽如人意。近年来，高等院校积极开展课堂教学模式改革，而如何实现以教师为中心到以学生为中心的转变，则是高校教学模式改革中的重要课题。经济管理专业是高等院校核心专业之一，该专业的学习内容有着很强的理论性和实践性，学生不但要扎实掌握基础理论知识，更要具备良好的实践能力、探索能力，这就要求经济管理专业教学模式要能够充分激发学生的学习兴趣和探索热情。而翻转课堂作为一种以学生为中心的教学模式，恰恰能够达到这一目标，因此在高等院校经济管理专业教学中有着较高的应用价值。</w:t>
      </w:r>
    </w:p>
    <w:p>
      <w:pPr>
        <w:ind w:left="0" w:right="0" w:firstLine="560"/>
        <w:spacing w:before="450" w:after="450" w:line="312" w:lineRule="auto"/>
      </w:pPr>
      <w:r>
        <w:rPr>
          <w:rFonts w:ascii="宋体" w:hAnsi="宋体" w:eastAsia="宋体" w:cs="宋体"/>
          <w:color w:val="000"/>
          <w:sz w:val="28"/>
          <w:szCs w:val="28"/>
        </w:rPr>
        <w:t xml:space="preserve">1翻转课堂概述</w:t>
      </w:r>
    </w:p>
    <w:p>
      <w:pPr>
        <w:ind w:left="0" w:right="0" w:firstLine="560"/>
        <w:spacing w:before="450" w:after="450" w:line="312" w:lineRule="auto"/>
      </w:pPr>
      <w:r>
        <w:rPr>
          <w:rFonts w:ascii="宋体" w:hAnsi="宋体" w:eastAsia="宋体" w:cs="宋体"/>
          <w:color w:val="000"/>
          <w:sz w:val="28"/>
          <w:szCs w:val="28"/>
        </w:rPr>
        <w:t xml:space="preserve">最早使用翻转课堂模式的是美国科罗拉多州落基山林地公园高中的JonBergmann和AaronSam两位化学教师，他们将结合实时讲解和PPT演示的视频上传到网络而引起众人关注，并得到学界的认可。简单地说，翻转课堂就是在信息环境下，教师提供以教学视频为主的学习资源，学生在课前对教学视频进行观看和学习，并在教师的要求、引导下完成课堂学习活动并进行相互交流、相互评价的学习过程。这种教学模式的优势主要在于：①有利于激发学生的学习能力，使其探究问题、团队合作的能力在学习过程中得到锻炼;②师生之间的交流更充分，由于课堂活动中常出现提问、测试、讨论等交流方式，因此师生之间、学生之间能够就学习内容和学习方法等进行更充分的交流;③翻转课堂的教学模式促进了学生的团队合作意识的提升。课前自学时的相互帮助，有利于形成先进带后进的共同学习、共同提高的良好局面。</w:t>
      </w:r>
    </w:p>
    <w:p>
      <w:pPr>
        <w:ind w:left="0" w:right="0" w:firstLine="560"/>
        <w:spacing w:before="450" w:after="450" w:line="312" w:lineRule="auto"/>
      </w:pPr>
      <w:r>
        <w:rPr>
          <w:rFonts w:ascii="宋体" w:hAnsi="宋体" w:eastAsia="宋体" w:cs="宋体"/>
          <w:color w:val="000"/>
          <w:sz w:val="28"/>
          <w:szCs w:val="28"/>
        </w:rPr>
        <w:t xml:space="preserve">2翻转课堂应用于经济管理专业的可行性</w:t>
      </w:r>
    </w:p>
    <w:p>
      <w:pPr>
        <w:ind w:left="0" w:right="0" w:firstLine="560"/>
        <w:spacing w:before="450" w:after="450" w:line="312" w:lineRule="auto"/>
      </w:pPr>
      <w:r>
        <w:rPr>
          <w:rFonts w:ascii="宋体" w:hAnsi="宋体" w:eastAsia="宋体" w:cs="宋体"/>
          <w:color w:val="000"/>
          <w:sz w:val="28"/>
          <w:szCs w:val="28"/>
        </w:rPr>
        <w:t xml:space="preserve">2.1与教学内容相适应</w:t>
      </w:r>
    </w:p>
    <w:p>
      <w:pPr>
        <w:ind w:left="0" w:right="0" w:firstLine="560"/>
        <w:spacing w:before="450" w:after="450" w:line="312" w:lineRule="auto"/>
      </w:pPr>
      <w:r>
        <w:rPr>
          <w:rFonts w:ascii="宋体" w:hAnsi="宋体" w:eastAsia="宋体" w:cs="宋体"/>
          <w:color w:val="000"/>
          <w:sz w:val="28"/>
          <w:szCs w:val="28"/>
        </w:rPr>
        <w:t xml:space="preserve">经济管理专业课程内容主要以社会经济活动中的基本理论、原理、活动、方法等为主，对于尚未参加工作实践的大学生而言，教学内容通常具有一定的抽象性，若实施翻转课堂教学模式，学生通过在课前观看融入企业经营活动的生动形象的视频，相比于在传统课堂上接受教师的知识传授，更容易接受知识。</w:t>
      </w:r>
    </w:p>
    <w:p>
      <w:pPr>
        <w:ind w:left="0" w:right="0" w:firstLine="560"/>
        <w:spacing w:before="450" w:after="450" w:line="312" w:lineRule="auto"/>
      </w:pPr>
      <w:r>
        <w:rPr>
          <w:rFonts w:ascii="宋体" w:hAnsi="宋体" w:eastAsia="宋体" w:cs="宋体"/>
          <w:color w:val="000"/>
          <w:sz w:val="28"/>
          <w:szCs w:val="28"/>
        </w:rPr>
        <w:t xml:space="preserve">2.2增加学生的参与性</w:t>
      </w:r>
    </w:p>
    <w:p>
      <w:pPr>
        <w:ind w:left="0" w:right="0" w:firstLine="560"/>
        <w:spacing w:before="450" w:after="450" w:line="312" w:lineRule="auto"/>
      </w:pPr>
      <w:r>
        <w:rPr>
          <w:rFonts w:ascii="宋体" w:hAnsi="宋体" w:eastAsia="宋体" w:cs="宋体"/>
          <w:color w:val="000"/>
          <w:sz w:val="28"/>
          <w:szCs w:val="28"/>
        </w:rPr>
        <w:t xml:space="preserve">经济管理专业教学有着较强的理论性和实践性，同时，教学内容中有许多看似枯燥乏味的计算性内容，如果不能充分激发学生的参与性，很难达到理想的教学成效。而翻转课堂中，教师可通过教学视频、课堂活动等方式向学生展示大量的真实案例，使学生认识到专业知识与技能在将来工作中的重要作用，同时通过与现实生活息息相关的教学案例来激发学生的探索兴趣，使其主动参与到课堂活动的实施中。</w:t>
      </w:r>
    </w:p>
    <w:p>
      <w:pPr>
        <w:ind w:left="0" w:right="0" w:firstLine="560"/>
        <w:spacing w:before="450" w:after="450" w:line="312" w:lineRule="auto"/>
      </w:pPr>
      <w:r>
        <w:rPr>
          <w:rFonts w:ascii="宋体" w:hAnsi="宋体" w:eastAsia="宋体" w:cs="宋体"/>
          <w:color w:val="000"/>
          <w:sz w:val="28"/>
          <w:szCs w:val="28"/>
        </w:rPr>
        <w:t xml:space="preserve">2.3评价方法科学</w:t>
      </w:r>
    </w:p>
    <w:p>
      <w:pPr>
        <w:ind w:left="0" w:right="0" w:firstLine="560"/>
        <w:spacing w:before="450" w:after="450" w:line="312" w:lineRule="auto"/>
      </w:pPr>
      <w:r>
        <w:rPr>
          <w:rFonts w:ascii="宋体" w:hAnsi="宋体" w:eastAsia="宋体" w:cs="宋体"/>
          <w:color w:val="000"/>
          <w:sz w:val="28"/>
          <w:szCs w:val="28"/>
        </w:rPr>
        <w:t xml:space="preserve">经济管理专业具有较强的实践性，而翻转课堂的应用更加突出了经济管理专业的实践性，这一特性使得翻转课堂上的教学评价方法不宜死板、单一，而是应采取综合新、多元化、多途径的评价方式。例如，随堂练习、小测试、课堂小论文、案例分析、作业展示等等，均可以成为评价学生学习成果和学习态度的依据;而课堂上，老师也可根据学生参与学习活动的积极性、学习态度与完成情况对其探索能力、合作能力、专业知识的掌握情况、实践能力、创新能力等进行全面的评价。除此之外，由于翻转课堂中经常会引导学生通过小组合作探索和解决问题，因此学生之间相互评价也成为了可能，对促进学生相互学习、良性竞争大有裨益。</w:t>
      </w:r>
    </w:p>
    <w:p>
      <w:pPr>
        <w:ind w:left="0" w:right="0" w:firstLine="560"/>
        <w:spacing w:before="450" w:after="450" w:line="312" w:lineRule="auto"/>
      </w:pPr>
      <w:r>
        <w:rPr>
          <w:rFonts w:ascii="宋体" w:hAnsi="宋体" w:eastAsia="宋体" w:cs="宋体"/>
          <w:color w:val="000"/>
          <w:sz w:val="28"/>
          <w:szCs w:val="28"/>
        </w:rPr>
        <w:t xml:space="preserve">3翻转课堂教学模式在经济管理专业的应用对策</w:t>
      </w:r>
    </w:p>
    <w:p>
      <w:pPr>
        <w:ind w:left="0" w:right="0" w:firstLine="560"/>
        <w:spacing w:before="450" w:after="450" w:line="312" w:lineRule="auto"/>
      </w:pPr>
      <w:r>
        <w:rPr>
          <w:rFonts w:ascii="宋体" w:hAnsi="宋体" w:eastAsia="宋体" w:cs="宋体"/>
          <w:color w:val="000"/>
          <w:sz w:val="28"/>
          <w:szCs w:val="28"/>
        </w:rPr>
        <w:t xml:space="preserve">3.1应用翻转课堂教学模式的方法与步骤</w:t>
      </w:r>
    </w:p>
    <w:p>
      <w:pPr>
        <w:ind w:left="0" w:right="0" w:firstLine="560"/>
        <w:spacing w:before="450" w:after="450" w:line="312" w:lineRule="auto"/>
      </w:pPr>
      <w:r>
        <w:rPr>
          <w:rFonts w:ascii="宋体" w:hAnsi="宋体" w:eastAsia="宋体" w:cs="宋体"/>
          <w:color w:val="000"/>
          <w:sz w:val="28"/>
          <w:szCs w:val="28"/>
        </w:rPr>
        <w:t xml:space="preserve">将翻转课堂教学模式应用于经济管理专业教学，可分以下几个步骤实施。</w:t>
      </w:r>
    </w:p>
    <w:p>
      <w:pPr>
        <w:ind w:left="0" w:right="0" w:firstLine="560"/>
        <w:spacing w:before="450" w:after="450" w:line="312" w:lineRule="auto"/>
      </w:pPr>
      <w:r>
        <w:rPr>
          <w:rFonts w:ascii="宋体" w:hAnsi="宋体" w:eastAsia="宋体" w:cs="宋体"/>
          <w:color w:val="000"/>
          <w:sz w:val="28"/>
          <w:szCs w:val="28"/>
        </w:rPr>
        <w:t xml:space="preserve">3.1.1转变教学理念</w:t>
      </w:r>
    </w:p>
    <w:p>
      <w:pPr>
        <w:ind w:left="0" w:right="0" w:firstLine="560"/>
        <w:spacing w:before="450" w:after="450" w:line="312" w:lineRule="auto"/>
      </w:pPr>
      <w:r>
        <w:rPr>
          <w:rFonts w:ascii="宋体" w:hAnsi="宋体" w:eastAsia="宋体" w:cs="宋体"/>
          <w:color w:val="000"/>
          <w:sz w:val="28"/>
          <w:szCs w:val="28"/>
        </w:rPr>
        <w:t xml:space="preserve">转变教学理念，是将翻转课堂教学模式成功应用于经济管理专业教学的第一要务。由于翻转课堂教学模式打破了以往以教师为中心，以教材为主的教学局面，充分重视学生的主体地位，以学生为中心开展教学活动的设计和课堂教学组织的实施。因此，翻转课堂与传统课堂相比，在师生角色、课堂性质、教学手段等方面均发生了深刻的变化，教师必须认识到这些变化，并在转变教学理念的同时迅速找准自己的位置和角色，才能真正合理利用翻转课堂教学模式，使经济管理专业教学从以往的灌输式课堂中摆脱出来，转而向着开放性、趣味性、实践性的课堂发展。对此，教师不但要树立以学生为中心的教学理念，更要主动从课堂的主角变为配角，以指导者、守夜人的身份参与学生的学习过程。</w:t>
      </w:r>
    </w:p>
    <w:p>
      <w:pPr>
        <w:ind w:left="0" w:right="0" w:firstLine="560"/>
        <w:spacing w:before="450" w:after="450" w:line="312" w:lineRule="auto"/>
      </w:pPr>
      <w:r>
        <w:rPr>
          <w:rFonts w:ascii="宋体" w:hAnsi="宋体" w:eastAsia="宋体" w:cs="宋体"/>
          <w:color w:val="000"/>
          <w:sz w:val="28"/>
          <w:szCs w:val="28"/>
        </w:rPr>
        <w:t xml:space="preserve">3.1.2做好课前学习设计</w:t>
      </w:r>
    </w:p>
    <w:p>
      <w:pPr>
        <w:ind w:left="0" w:right="0" w:firstLine="560"/>
        <w:spacing w:before="450" w:after="450" w:line="312" w:lineRule="auto"/>
      </w:pPr>
      <w:r>
        <w:rPr>
          <w:rFonts w:ascii="宋体" w:hAnsi="宋体" w:eastAsia="宋体" w:cs="宋体"/>
          <w:color w:val="000"/>
          <w:sz w:val="28"/>
          <w:szCs w:val="28"/>
        </w:rPr>
        <w:t xml:space="preserve">传统教学中，教师通常也会要求学生对下一节课的学习内容进行预习，但由于缺乏任务的约束和学习目标的引导，真正能进行充分预习的学生很少。而在翻转课堂中，课前学习成为核心学习环节之一，教师通过制作教学视频和布置学习任务引导学生自主学习知识和方法，为课堂学习活动的开展打下坚实的基础。为了确保课前学习的有效性，教师一是要结合教学内容，科学选择、剪辑、组合教学视频，为学生提供精彩的学习素材，需要注意的是，视频内容不但要与教学内容紧密联系，还应具有良好的清晰度，视频中教师的讲述应当清楚、宏亮，讲述内容应生动有趣，视频的长度应控制在10～15分钟之内，过长容易导致学生丧失兴趣，产生疲劳感，过短则不足以容纳教学要点;二是要科学设计学习任务书，将课前学习的目标、要点、难点等列出来，并要求学生将学习心得详实地记录在任务书上，以便在课上予以解决。</w:t>
      </w:r>
    </w:p>
    <w:p>
      <w:pPr>
        <w:ind w:left="0" w:right="0" w:firstLine="560"/>
        <w:spacing w:before="450" w:after="450" w:line="312" w:lineRule="auto"/>
      </w:pPr>
      <w:r>
        <w:rPr>
          <w:rFonts w:ascii="宋体" w:hAnsi="宋体" w:eastAsia="宋体" w:cs="宋体"/>
          <w:color w:val="000"/>
          <w:sz w:val="28"/>
          <w:szCs w:val="28"/>
        </w:rPr>
        <w:t xml:space="preserve">3.1.3精心组织课堂教学活动</w:t>
      </w:r>
    </w:p>
    <w:p>
      <w:pPr>
        <w:ind w:left="0" w:right="0" w:firstLine="560"/>
        <w:spacing w:before="450" w:after="450" w:line="312" w:lineRule="auto"/>
      </w:pPr>
      <w:r>
        <w:rPr>
          <w:rFonts w:ascii="宋体" w:hAnsi="宋体" w:eastAsia="宋体" w:cs="宋体"/>
          <w:color w:val="000"/>
          <w:sz w:val="28"/>
          <w:szCs w:val="28"/>
        </w:rPr>
        <w:t xml:space="preserve">翻转课堂的教学活动形式主要包括随堂作业、科学实验、小组讨论、案例教学、作品展示、一对一个性化指导等等。为了充分适应学生的认知水平和学习规律，教师应结合具体教学内容合理选择课堂活动形式，除此之外，也可将多种课堂活动形式结合在一起，共同构成一个多层次的课堂活动。例如，对于概念性、理论性教学的教学内容，可以通过随堂作业、课堂练习等方式帮助学生加深对知识点的理解与记忆;对计算性的知识点，可通过小组讨论和案例教学相结合的方式使学生理解公式和计算方法的含义，并学会举一反三，而案例教学中，应设计多层次的问题，引导不同学习水平和接受能力的学生共同参与到案例解析中。对此，教师可采用一对一个性化指导、小组讨论等方式，使学生尽快找到结题思路，以成功解决案例中的问题，建立学习自信心。</w:t>
      </w:r>
    </w:p>
    <w:p>
      <w:pPr>
        <w:ind w:left="0" w:right="0" w:firstLine="560"/>
        <w:spacing w:before="450" w:after="450" w:line="312" w:lineRule="auto"/>
      </w:pPr>
      <w:r>
        <w:rPr>
          <w:rFonts w:ascii="宋体" w:hAnsi="宋体" w:eastAsia="宋体" w:cs="宋体"/>
          <w:color w:val="000"/>
          <w:sz w:val="28"/>
          <w:szCs w:val="28"/>
        </w:rPr>
        <w:t xml:space="preserve">3.2应用翻转课堂教学模式应注意的问题</w:t>
      </w:r>
    </w:p>
    <w:p>
      <w:pPr>
        <w:ind w:left="0" w:right="0" w:firstLine="560"/>
        <w:spacing w:before="450" w:after="450" w:line="312" w:lineRule="auto"/>
      </w:pPr>
      <w:r>
        <w:rPr>
          <w:rFonts w:ascii="宋体" w:hAnsi="宋体" w:eastAsia="宋体" w:cs="宋体"/>
          <w:color w:val="000"/>
          <w:sz w:val="28"/>
          <w:szCs w:val="28"/>
        </w:rPr>
        <w:t xml:space="preserve">判断翻转课堂成功与否的标准有两条：一是在知识传授环节，看学生课前的学习情况是否优于传统课堂教师讲授所收到的效果;二是在知识内化环节，看学生在课堂上将知识内化的情况是否优于传统课堂上学生在课后练习所取得的效果。影响翻转课堂的教学效果有诸多因素，而其中对教学成果影响最为显著的有以下几个因素：</w:t>
      </w:r>
    </w:p>
    <w:p>
      <w:pPr>
        <w:ind w:left="0" w:right="0" w:firstLine="560"/>
        <w:spacing w:before="450" w:after="450" w:line="312" w:lineRule="auto"/>
      </w:pPr>
      <w:r>
        <w:rPr>
          <w:rFonts w:ascii="宋体" w:hAnsi="宋体" w:eastAsia="宋体" w:cs="宋体"/>
          <w:color w:val="000"/>
          <w:sz w:val="28"/>
          <w:szCs w:val="28"/>
        </w:rPr>
        <w:t xml:space="preserve">(1)教学视频的准备。教学视频是翻转课堂中的重要因素之一，也是学习内容的重要载体，翻转课堂教学的成败，与教学视频的准备是否恰当、充分，有着密切的联系。就经济管理专业教学而言，由于课堂中计算性、理论性的教学内容较多，在准备教学视频时应尽量选择那些时间适中、讲授过程幽默有趣、案例丰富且与现实联系紧密的教学视频。</w:t>
      </w:r>
    </w:p>
    <w:p>
      <w:pPr>
        <w:ind w:left="0" w:right="0" w:firstLine="560"/>
        <w:spacing w:before="450" w:after="450" w:line="312" w:lineRule="auto"/>
      </w:pPr>
      <w:r>
        <w:rPr>
          <w:rFonts w:ascii="宋体" w:hAnsi="宋体" w:eastAsia="宋体" w:cs="宋体"/>
          <w:color w:val="000"/>
          <w:sz w:val="28"/>
          <w:szCs w:val="28"/>
        </w:rPr>
        <w:t xml:space="preserve">(2)课堂活动的设计。翻转课堂教学模式下，学生在课堂上完成知识内化，对学生最为有益的改变也是在课堂上。因此，教师应充分重视课堂活动的设计，充分考虑如何激发学生的学习兴趣、如何能够帮助学生更好地理解知识点，学生在课堂上可能需要何种激励、引导和帮助等等，在对上述问题进行解决的同时，还应对活动的素材、实施方式进行精心设计。</w:t>
      </w:r>
    </w:p>
    <w:p>
      <w:pPr>
        <w:ind w:left="0" w:right="0" w:firstLine="560"/>
        <w:spacing w:before="450" w:after="450" w:line="312" w:lineRule="auto"/>
      </w:pPr>
      <w:r>
        <w:rPr>
          <w:rFonts w:ascii="宋体" w:hAnsi="宋体" w:eastAsia="宋体" w:cs="宋体"/>
          <w:color w:val="000"/>
          <w:sz w:val="28"/>
          <w:szCs w:val="28"/>
        </w:rPr>
        <w:t xml:space="preserve">(3)学习平台的搭建。翻转课堂教学模式下，学生需要在老师的要求和引导下，自主学习，为了使学生更好地对自己的学习计划、学习进度、学习成果进行管理，教师应利用学校资源搭建经济管理专业学习平台。一方面可将课堂上与教学内容有关的图片、文字、案例、视频等上传到网络上，另一方面也应引导学生通过在平台上留言的方式提出自己学习中的疑惑、心得、收获等等，以便教师更全面、更及时地对学生进行在线指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翻转课堂在经济管理专业教学中有着较高的应用价值，对于激发学生学习兴趣，优化教学效果有着重要的意义。因此，高校经济管理专业教育者应在充分认识翻转课堂优势的基础上，通过合理的课堂教学设计、科学的课堂教学组织，来凸显翻转课堂的应用价值。除此之外，将翻转课堂应用于经济管理专业教学，要充分重视教学视频的准备、教学活动的设计和教学平台的搭建三个关键问题，以保证翻转课堂的开放性、科学性和有效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[1]钟晓流，宋述强，焦丽珍.信息化环境中基于翻转课堂理念的教学设计研究[J].开放教育研究，202_(1)：58-64.</w:t>
      </w:r>
    </w:p>
    <w:p>
      <w:pPr>
        <w:ind w:left="0" w:right="0" w:firstLine="560"/>
        <w:spacing w:before="450" w:after="450" w:line="312" w:lineRule="auto"/>
      </w:pPr>
      <w:r>
        <w:rPr>
          <w:rFonts w:ascii="宋体" w:hAnsi="宋体" w:eastAsia="宋体" w:cs="宋体"/>
          <w:color w:val="000"/>
          <w:sz w:val="28"/>
          <w:szCs w:val="28"/>
        </w:rPr>
        <w:t xml:space="preserve">[2]宋艳玲，孟昭鹏，闫雅娟.从认知负荷视角探究翻转课堂兼及翻转课堂的典型模式分析[J].远程教育杂志，202_(1)：105-112.</w:t>
      </w:r>
    </w:p>
    <w:p>
      <w:pPr>
        <w:ind w:left="0" w:right="0" w:firstLine="560"/>
        <w:spacing w:before="450" w:after="450" w:line="312" w:lineRule="auto"/>
      </w:pPr>
      <w:r>
        <w:rPr>
          <w:rFonts w:ascii="宋体" w:hAnsi="宋体" w:eastAsia="宋体" w:cs="宋体"/>
          <w:color w:val="000"/>
          <w:sz w:val="28"/>
          <w:szCs w:val="28"/>
        </w:rPr>
        <w:t xml:space="preserve">本科经济论文范文二：高速公路ETC联网经济管理价值分析</w:t>
      </w:r>
    </w:p>
    <w:p>
      <w:pPr>
        <w:ind w:left="0" w:right="0" w:firstLine="560"/>
        <w:spacing w:before="450" w:after="450" w:line="312" w:lineRule="auto"/>
      </w:pPr>
      <w:r>
        <w:rPr>
          <w:rFonts w:ascii="宋体" w:hAnsi="宋体" w:eastAsia="宋体" w:cs="宋体"/>
          <w:color w:val="000"/>
          <w:sz w:val="28"/>
          <w:szCs w:val="28"/>
        </w:rPr>
        <w:t xml:space="preserve">摘要：交通运输是当代经济社会正常运转非常重要的组成部分。随着我国经济科技的发展，人们生活水平的不断提高，各种各样的代步工具出现，高速公路上汽车的流通量大幅增多，在给人们带来方便的时候也造成了交通拥堵的问题，这就需要完善传统的收费模式，所以ETC全国高速公路联网模式应运而生。ETC是一种极为方便的全自动收费，方便、快捷、环保的特点使其对经济管理很有价值，省去了大量的人工费用，道路费用，既经济又实惠。</w:t>
      </w:r>
    </w:p>
    <w:p>
      <w:pPr>
        <w:ind w:left="0" w:right="0" w:firstLine="560"/>
        <w:spacing w:before="450" w:after="450" w:line="312" w:lineRule="auto"/>
      </w:pPr>
      <w:r>
        <w:rPr>
          <w:rFonts w:ascii="宋体" w:hAnsi="宋体" w:eastAsia="宋体" w:cs="宋体"/>
          <w:color w:val="000"/>
          <w:sz w:val="28"/>
          <w:szCs w:val="28"/>
        </w:rPr>
        <w:t xml:space="preserve">关键词：ETC;高速公路;经济管理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ETC是一种电子性全自动收费方式，整个过程是不需要任何人工操作的，它计算收费是通过安装在车上的电子设备与收费道路旁安插的识别器进行数据交换，这样就不用车辆停车，逐渐形成了全国高速公路联网的收费格局。这种收费方式不仅能实现节能减排，还能提高收费效率，缓解交通拥堵，方便人们出行，为广大群众营造一个方便、安全、智能、环保的绿色高效的高速公路服务体系。这对于国家经济管理也是一种节省开支的良好方案。</w:t>
      </w:r>
    </w:p>
    <w:p>
      <w:pPr>
        <w:ind w:left="0" w:right="0" w:firstLine="560"/>
        <w:spacing w:before="450" w:after="450" w:line="312" w:lineRule="auto"/>
      </w:pPr>
      <w:r>
        <w:rPr>
          <w:rFonts w:ascii="宋体" w:hAnsi="宋体" w:eastAsia="宋体" w:cs="宋体"/>
          <w:color w:val="000"/>
          <w:sz w:val="28"/>
          <w:szCs w:val="28"/>
        </w:rPr>
        <w:t xml:space="preserve">二、ETC全国高速公路联网应用现状</w:t>
      </w:r>
    </w:p>
    <w:p>
      <w:pPr>
        <w:ind w:left="0" w:right="0" w:firstLine="560"/>
        <w:spacing w:before="450" w:after="450" w:line="312" w:lineRule="auto"/>
      </w:pPr>
      <w:r>
        <w:rPr>
          <w:rFonts w:ascii="宋体" w:hAnsi="宋体" w:eastAsia="宋体" w:cs="宋体"/>
          <w:color w:val="000"/>
          <w:sz w:val="28"/>
          <w:szCs w:val="28"/>
        </w:rPr>
        <w:t xml:space="preserve">截止目前为止，已经有很多省市比如山东、山西、京津冀地区实现ETC卡通用，南方的长三角地区包括上海、江苏、安徽、湖南、江西也基本实现ETC通用。全国高速公路联网将以京津冀为中心建设全国自动收费系统。预计今年9月底，以前并未实现一卡通的地区将会实现联网通卡，到年底，全国ETC联网评价系统也将被应用，其目的是通过对全国高速收费情况的信息收集和分析，对下一阶段的ETC发展做出合理的规划。在现有基础上对高速公路进行分省规划和管理，ETC全国联网被认为是解决高速公路拥堵，提高行驶效率的有效手段。到现在，ETC专用车道的数量已经有7000多条，用户量已达1000万。其中使用该方式的用户有600万，自营服务站点800个，银行合作站点有5100个，终端设置已经取得了显著的成效，同样他的社会效益也逐渐发挥出来。根据国家高速公路设置的目标来看，到今年底，我国将会通过全国联网机构来进行收费管理，轿车ETC使用率在24%以上，电子缴费率不低于20%;另外，还将建设较为完善的ETC基础设施，一体化客服模式，最大限度的覆盖到各市、县区。这一目标达成后，对于车主来说也提供了极大的便利，只需要简单的安装ETC系统，就能够在县级以上地区随时进行充值缴费，一个以ETC为核心的庞大应用体系正在形成。</w:t>
      </w:r>
    </w:p>
    <w:p>
      <w:pPr>
        <w:ind w:left="0" w:right="0" w:firstLine="560"/>
        <w:spacing w:before="450" w:after="450" w:line="312" w:lineRule="auto"/>
      </w:pPr>
      <w:r>
        <w:rPr>
          <w:rFonts w:ascii="宋体" w:hAnsi="宋体" w:eastAsia="宋体" w:cs="宋体"/>
          <w:color w:val="000"/>
          <w:sz w:val="28"/>
          <w:szCs w:val="28"/>
        </w:rPr>
        <w:t xml:space="preserve">三、ETC全国高速公路联网对经济管理的价值</w:t>
      </w:r>
    </w:p>
    <w:p>
      <w:pPr>
        <w:ind w:left="0" w:right="0" w:firstLine="560"/>
        <w:spacing w:before="450" w:after="450" w:line="312" w:lineRule="auto"/>
      </w:pPr>
      <w:r>
        <w:rPr>
          <w:rFonts w:ascii="宋体" w:hAnsi="宋体" w:eastAsia="宋体" w:cs="宋体"/>
          <w:color w:val="000"/>
          <w:sz w:val="28"/>
          <w:szCs w:val="28"/>
        </w:rPr>
        <w:t xml:space="preserve">经调查表明，收费站已经成为高速公路又一大拥堵路段，经常开车的司机深有体会，例如北京有名的杜家坎收费站，一直是北京值得一提的堵点。事实证明，一条ETC车道通过的数量相当于6条人工收费车道。通车时间也由过去的15秒下降到4秒，大大提高了通行率。假如一辆车节约9秒的通过时间，那么全国内这么多的车辆加起来将会节省很多的时间。尤其对于车流量大的收费站来说，缓解拥堵的作用会更加明显，ETC的使用给人们带来了便捷减少等待时间，使高速公路更加畅通。除了使公路更加畅通，节省出行时间之外，ETC还能够起到降低人们出行成本的作用，同时也节省了全社会的物流成本，并达到节能减排的效果。与过去的人工收费相比，使用ETC可以节省收费站点和服务网点的建设，大约减少了30%的人工费。另外，车辆行驶的燃油量也降低了消耗，污染空气的二氧化碳的排放量也减少了将近一半，一氧化碳减少了大约65%，这将为使用车辆的人减少燃油费，节省出行成本。根据有关部门数据统计表明，现在我国机动车辆已经超过2.5亿辆，驾驶员也在大幅增加，今后也将是持续上涨的趋势。国家会给予使用ETC缴费的车辆一定的优惠，一般是打九五折，又在某种程度上节省了出行成本。在高速公路建成之后，当今许多国家都会通过收取养路费来还贷和支付养护道路的支出，这被认为是合法的收费政策，不过怎样合理的征收费用对于高速公路的发展有着重要的意义，这也是高速公路机构的管理理念。如果是一般公路重在研究其社会效益，但对于高速公路来说，他会有比社会效益更多的效益即极差效益，这也就是说除了共同的社会效益之外，它还具有独特的经济管理效益，所以，高速公路可以按照市场化来采取企业化管理方式。因此对通行车辆征收行驶费也是合理的。对于ETC自动收费系统的经济效益就高速公路建设者来说，只有不断提高服务水平和质量，降低收费力度，才能够实现经济效益。所以，我国高速公路ETC的实施能够带来巨大的经济效益，这种经济效益能够促进我国整体经济的发展，为我国的经济建设作出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章就ETC全国高速公路联网的使用现状进行分析，又介绍了他所带来的巨大经济效益和社会效益。ETC收费的建设能够进一步减少进出高速的停留时间，减轻和避免了交通路上的行驶壁垒，缓解交通拥堵的情况。同时又能够扩大经济圈，服务圈，促进更大地区之间的经济社会交流和产业协同发展。促使通行畅通，节省行驶时间，还可以降低人们的出行成本，以及社会的流通成本，降低碳的排放量，实现节能减排，保护生态环境。ETC是一种极为方便的全自动收费，方便、快捷、环保的特点使其对经济管理很有价值，节省了大量的人工费用，道路建设和保养费用，促进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[1]孙婧.倒计时202_年将实现全国29个省份ETC基本联网[J].中国交通信息化.202_年3期</w:t>
      </w:r>
    </w:p>
    <w:p>
      <w:pPr>
        <w:ind w:left="0" w:right="0" w:firstLine="560"/>
        <w:spacing w:before="450" w:after="450" w:line="312" w:lineRule="auto"/>
      </w:pPr>
      <w:r>
        <w:rPr>
          <w:rFonts w:ascii="宋体" w:hAnsi="宋体" w:eastAsia="宋体" w:cs="宋体"/>
          <w:color w:val="000"/>
          <w:sz w:val="28"/>
          <w:szCs w:val="28"/>
        </w:rPr>
        <w:t xml:space="preserve">[2]刘云峰.关于ETC全国联网运营服务与应用拓展的思考[J].北方交通.202_年4期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2025-07-08T21:50:19+08:00</dcterms:created>
  <dcterms:modified xsi:type="dcterms:W3CDTF">2025-07-08T21:50:19+08:00</dcterms:modified>
</cp:coreProperties>
</file>

<file path=docProps/custom.xml><?xml version="1.0" encoding="utf-8"?>
<Properties xmlns="http://schemas.openxmlformats.org/officeDocument/2006/custom-properties" xmlns:vt="http://schemas.openxmlformats.org/officeDocument/2006/docPropsVTypes"/>
</file>